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49A" w:rsidRPr="00BB000D" w:rsidRDefault="0014249A" w:rsidP="00BB000D">
      <w:pPr>
        <w:jc w:val="right"/>
        <w:rPr>
          <w:bCs/>
          <w:sz w:val="26"/>
          <w:szCs w:val="26"/>
        </w:rPr>
      </w:pPr>
      <w:bookmarkStart w:id="0" w:name="_GoBack"/>
      <w:bookmarkEnd w:id="0"/>
      <w:r w:rsidRPr="00BB000D">
        <w:rPr>
          <w:bCs/>
          <w:sz w:val="26"/>
          <w:szCs w:val="26"/>
        </w:rPr>
        <w:t>Al Sindaco</w:t>
      </w:r>
      <w:r w:rsidR="00BB000D" w:rsidRPr="00BB000D">
        <w:rPr>
          <w:bCs/>
          <w:sz w:val="26"/>
          <w:szCs w:val="26"/>
        </w:rPr>
        <w:t xml:space="preserve"> </w:t>
      </w:r>
      <w:r w:rsidRPr="00BB000D">
        <w:rPr>
          <w:bCs/>
          <w:sz w:val="26"/>
          <w:szCs w:val="26"/>
        </w:rPr>
        <w:t xml:space="preserve">del Comune di </w:t>
      </w:r>
      <w:r w:rsidR="00BB000D" w:rsidRPr="00BB000D">
        <w:rPr>
          <w:bCs/>
          <w:sz w:val="26"/>
          <w:szCs w:val="26"/>
        </w:rPr>
        <w:t>TURANO LODIGIANO</w:t>
      </w:r>
    </w:p>
    <w:p w:rsidR="0014249A" w:rsidRDefault="0014249A" w:rsidP="004D4D48">
      <w:pPr>
        <w:jc w:val="both"/>
        <w:rPr>
          <w:sz w:val="22"/>
          <w:szCs w:val="22"/>
        </w:rPr>
      </w:pPr>
    </w:p>
    <w:p w:rsidR="0031403E" w:rsidRPr="004D4D48" w:rsidRDefault="0014249A" w:rsidP="00F327BE">
      <w:pPr>
        <w:pStyle w:val="Titolo1"/>
        <w:spacing w:line="288" w:lineRule="auto"/>
        <w:ind w:left="1191" w:hanging="1191"/>
        <w:jc w:val="both"/>
        <w:rPr>
          <w:sz w:val="22"/>
          <w:szCs w:val="22"/>
        </w:rPr>
      </w:pPr>
      <w:r w:rsidRPr="00BB000D">
        <w:rPr>
          <w:b w:val="0"/>
          <w:caps/>
          <w:sz w:val="22"/>
          <w:szCs w:val="22"/>
        </w:rPr>
        <w:t>Oggetto</w:t>
      </w:r>
      <w:r w:rsidRPr="004D4D48">
        <w:rPr>
          <w:b w:val="0"/>
          <w:sz w:val="22"/>
          <w:szCs w:val="22"/>
        </w:rPr>
        <w:t>:</w:t>
      </w:r>
      <w:r w:rsidRPr="004D4D48">
        <w:rPr>
          <w:sz w:val="22"/>
          <w:szCs w:val="22"/>
        </w:rPr>
        <w:t xml:space="preserve"> </w:t>
      </w:r>
      <w:r w:rsidR="00655151">
        <w:rPr>
          <w:sz w:val="22"/>
          <w:szCs w:val="22"/>
        </w:rPr>
        <w:tab/>
      </w:r>
      <w:r w:rsidRPr="004D4D48">
        <w:rPr>
          <w:sz w:val="22"/>
          <w:szCs w:val="22"/>
        </w:rPr>
        <w:t xml:space="preserve">Istanza di rateazione per sanzioni derivanti dalle violazioni del Codice della strada - articolo 202-bis </w:t>
      </w:r>
      <w:r w:rsidR="000937DD" w:rsidRPr="004D4D48">
        <w:rPr>
          <w:sz w:val="22"/>
          <w:szCs w:val="22"/>
        </w:rPr>
        <w:t xml:space="preserve">C.d.S. </w:t>
      </w:r>
      <w:r w:rsidR="0031403E" w:rsidRPr="0031403E">
        <w:rPr>
          <w:sz w:val="22"/>
          <w:szCs w:val="22"/>
          <w:vertAlign w:val="superscript"/>
        </w:rPr>
        <w:t>1</w:t>
      </w:r>
    </w:p>
    <w:p w:rsidR="0031403E" w:rsidRDefault="0031403E" w:rsidP="00F327BE">
      <w:pPr>
        <w:spacing w:line="288" w:lineRule="auto"/>
        <w:jc w:val="both"/>
        <w:rPr>
          <w:sz w:val="22"/>
          <w:szCs w:val="22"/>
        </w:rPr>
      </w:pPr>
    </w:p>
    <w:p w:rsidR="0031403E" w:rsidRPr="004D4D48" w:rsidRDefault="0031403E" w:rsidP="00F327BE">
      <w:pPr>
        <w:spacing w:line="288" w:lineRule="auto"/>
        <w:jc w:val="both"/>
        <w:rPr>
          <w:sz w:val="22"/>
          <w:szCs w:val="22"/>
        </w:rPr>
      </w:pPr>
      <w:r w:rsidRPr="004D4D48">
        <w:rPr>
          <w:sz w:val="22"/>
          <w:szCs w:val="22"/>
        </w:rPr>
        <w:t xml:space="preserve">Il </w:t>
      </w:r>
      <w:r w:rsidR="00BB000D">
        <w:rPr>
          <w:sz w:val="22"/>
          <w:szCs w:val="22"/>
        </w:rPr>
        <w:t>s</w:t>
      </w:r>
      <w:r w:rsidRPr="004D4D48">
        <w:rPr>
          <w:sz w:val="22"/>
          <w:szCs w:val="22"/>
        </w:rPr>
        <w:t>ott</w:t>
      </w:r>
      <w:r>
        <w:rPr>
          <w:sz w:val="22"/>
          <w:szCs w:val="22"/>
        </w:rPr>
        <w:t xml:space="preserve">oscritto </w:t>
      </w:r>
      <w:bookmarkStart w:id="1" w:name="Testo1"/>
      <w:r w:rsidR="00315924">
        <w:rPr>
          <w:sz w:val="22"/>
          <w:szCs w:val="22"/>
        </w:rPr>
        <w:fldChar w:fldCharType="begin">
          <w:ffData>
            <w:name w:val="Testo1"/>
            <w:enabled/>
            <w:calcOnExit w:val="0"/>
            <w:textInput>
              <w:default w:val="_______________________________________________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____________________________________________________________________________</w:t>
      </w:r>
      <w:r w:rsidR="00315924">
        <w:rPr>
          <w:sz w:val="22"/>
          <w:szCs w:val="22"/>
        </w:rPr>
        <w:fldChar w:fldCharType="end"/>
      </w:r>
      <w:bookmarkEnd w:id="1"/>
      <w:r w:rsidRPr="004D4D48">
        <w:rPr>
          <w:sz w:val="22"/>
          <w:szCs w:val="22"/>
        </w:rPr>
        <w:t xml:space="preserve"> nato/a a </w:t>
      </w:r>
      <w:bookmarkStart w:id="2" w:name="Testo2"/>
      <w:r w:rsidR="00315924">
        <w:rPr>
          <w:sz w:val="22"/>
          <w:szCs w:val="22"/>
        </w:rPr>
        <w:fldChar w:fldCharType="begin">
          <w:ffData>
            <w:name w:val="Testo2"/>
            <w:enabled/>
            <w:calcOnExit w:val="0"/>
            <w:textInput>
              <w:default w:val="______________________________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___________________________________________________________</w:t>
      </w:r>
      <w:r w:rsidR="00315924">
        <w:rPr>
          <w:sz w:val="22"/>
          <w:szCs w:val="22"/>
        </w:rPr>
        <w:fldChar w:fldCharType="end"/>
      </w:r>
      <w:bookmarkEnd w:id="2"/>
      <w:r w:rsidRPr="004D4D48">
        <w:rPr>
          <w:sz w:val="22"/>
          <w:szCs w:val="22"/>
        </w:rPr>
        <w:t xml:space="preserve"> il </w:t>
      </w:r>
      <w:bookmarkStart w:id="3" w:name="Testo3"/>
      <w:r w:rsidR="00315924">
        <w:rPr>
          <w:sz w:val="22"/>
          <w:szCs w:val="22"/>
        </w:rPr>
        <w:fldChar w:fldCharType="begin">
          <w:ffData>
            <w:name w:val="Testo3"/>
            <w:enabled/>
            <w:calcOnExit w:val="0"/>
            <w:textInput>
              <w:default w:val="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w:t>
      </w:r>
      <w:r w:rsidR="00315924">
        <w:rPr>
          <w:sz w:val="22"/>
          <w:szCs w:val="22"/>
        </w:rPr>
        <w:fldChar w:fldCharType="end"/>
      </w:r>
      <w:bookmarkEnd w:id="3"/>
      <w:r w:rsidRPr="004D4D48">
        <w:rPr>
          <w:sz w:val="22"/>
          <w:szCs w:val="22"/>
        </w:rPr>
        <w:t xml:space="preserve"> (</w:t>
      </w:r>
      <w:r w:rsidR="00BB000D">
        <w:rPr>
          <w:sz w:val="22"/>
          <w:szCs w:val="22"/>
        </w:rPr>
        <w:t>Codice Fiscale</w:t>
      </w:r>
      <w:r w:rsidR="00315924">
        <w:rPr>
          <w:sz w:val="22"/>
          <w:szCs w:val="22"/>
        </w:rPr>
        <w:t xml:space="preserve"> </w:t>
      </w:r>
      <w:bookmarkStart w:id="4" w:name="Testo4"/>
      <w:r w:rsidR="00315924">
        <w:rPr>
          <w:sz w:val="22"/>
          <w:szCs w:val="22"/>
        </w:rPr>
        <w:fldChar w:fldCharType="begin">
          <w:ffData>
            <w:name w:val="Testo4"/>
            <w:enabled/>
            <w:calcOnExit w:val="0"/>
            <w:textInput>
              <w:default w:val="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w:t>
      </w:r>
      <w:r w:rsidR="00315924">
        <w:rPr>
          <w:sz w:val="22"/>
          <w:szCs w:val="22"/>
        </w:rPr>
        <w:fldChar w:fldCharType="end"/>
      </w:r>
      <w:bookmarkEnd w:id="4"/>
      <w:r w:rsidRPr="004D4D48">
        <w:rPr>
          <w:sz w:val="22"/>
          <w:szCs w:val="22"/>
        </w:rPr>
        <w:t xml:space="preserve">) e residente a </w:t>
      </w:r>
      <w:bookmarkStart w:id="5" w:name="Testo5"/>
      <w:r w:rsidR="00315924">
        <w:rPr>
          <w:sz w:val="22"/>
          <w:szCs w:val="22"/>
        </w:rPr>
        <w:fldChar w:fldCharType="begin">
          <w:ffData>
            <w:name w:val="Testo5"/>
            <w:enabled/>
            <w:calcOnExit w:val="0"/>
            <w:textInput>
              <w:default w:val="_____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__________________________________</w:t>
      </w:r>
      <w:r w:rsidR="00315924">
        <w:rPr>
          <w:sz w:val="22"/>
          <w:szCs w:val="22"/>
        </w:rPr>
        <w:fldChar w:fldCharType="end"/>
      </w:r>
      <w:bookmarkEnd w:id="5"/>
      <w:r w:rsidRPr="004D4D48">
        <w:rPr>
          <w:sz w:val="22"/>
          <w:szCs w:val="22"/>
        </w:rPr>
        <w:t xml:space="preserve"> in </w:t>
      </w:r>
      <w:bookmarkStart w:id="6" w:name="Testo6"/>
      <w:r w:rsidR="00315924">
        <w:rPr>
          <w:sz w:val="22"/>
          <w:szCs w:val="22"/>
        </w:rPr>
        <w:fldChar w:fldCharType="begin">
          <w:ffData>
            <w:name w:val="Testo6"/>
            <w:enabled/>
            <w:calcOnExit w:val="0"/>
            <w:textInput>
              <w:default w:val="______________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___________________________________________</w:t>
      </w:r>
      <w:r w:rsidR="00315924">
        <w:rPr>
          <w:sz w:val="22"/>
          <w:szCs w:val="22"/>
        </w:rPr>
        <w:fldChar w:fldCharType="end"/>
      </w:r>
      <w:bookmarkEnd w:id="6"/>
      <w:r w:rsidRPr="004D4D48">
        <w:rPr>
          <w:sz w:val="22"/>
          <w:szCs w:val="22"/>
        </w:rPr>
        <w:t xml:space="preserve">  </w:t>
      </w:r>
      <w:r w:rsidR="00BB000D">
        <w:rPr>
          <w:sz w:val="22"/>
          <w:szCs w:val="22"/>
        </w:rPr>
        <w:t>n</w:t>
      </w:r>
      <w:r w:rsidRPr="004D4D48">
        <w:rPr>
          <w:sz w:val="22"/>
          <w:szCs w:val="22"/>
        </w:rPr>
        <w:t xml:space="preserve">. </w:t>
      </w:r>
      <w:bookmarkStart w:id="7" w:name="Testo7"/>
      <w:r w:rsidR="00315924">
        <w:rPr>
          <w:sz w:val="22"/>
          <w:szCs w:val="22"/>
        </w:rPr>
        <w:fldChar w:fldCharType="begin">
          <w:ffData>
            <w:name w:val="Testo7"/>
            <w:enabled/>
            <w:calcOnExit w:val="0"/>
            <w:textInput>
              <w:default w:val="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w:t>
      </w:r>
      <w:r w:rsidR="00315924">
        <w:rPr>
          <w:sz w:val="22"/>
          <w:szCs w:val="22"/>
        </w:rPr>
        <w:fldChar w:fldCharType="end"/>
      </w:r>
      <w:bookmarkEnd w:id="7"/>
      <w:r w:rsidR="00315924">
        <w:rPr>
          <w:sz w:val="22"/>
          <w:szCs w:val="22"/>
        </w:rPr>
        <w:t xml:space="preserve"> </w:t>
      </w:r>
      <w:r w:rsidRPr="004D4D48">
        <w:rPr>
          <w:sz w:val="22"/>
          <w:szCs w:val="22"/>
        </w:rPr>
        <w:t xml:space="preserve">recapito telefonico </w:t>
      </w:r>
      <w:bookmarkStart w:id="8" w:name="Testo8"/>
      <w:r w:rsidR="00315924">
        <w:rPr>
          <w:sz w:val="22"/>
          <w:szCs w:val="22"/>
        </w:rPr>
        <w:fldChar w:fldCharType="begin">
          <w:ffData>
            <w:name w:val="Testo8"/>
            <w:enabled/>
            <w:calcOnExit w:val="0"/>
            <w:textInput>
              <w:default w:val="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w:t>
      </w:r>
      <w:r w:rsidR="00315924">
        <w:rPr>
          <w:sz w:val="22"/>
          <w:szCs w:val="22"/>
        </w:rPr>
        <w:fldChar w:fldCharType="end"/>
      </w:r>
      <w:bookmarkEnd w:id="8"/>
      <w:r w:rsidR="00BB000D">
        <w:rPr>
          <w:sz w:val="22"/>
          <w:szCs w:val="22"/>
        </w:rPr>
        <w:t xml:space="preserve"> </w:t>
      </w:r>
      <w:r w:rsidR="001613DD">
        <w:rPr>
          <w:sz w:val="22"/>
          <w:szCs w:val="22"/>
        </w:rPr>
        <w:t xml:space="preserve">PEC </w:t>
      </w:r>
      <w:bookmarkStart w:id="9" w:name="Testo9"/>
      <w:r w:rsidR="00315924">
        <w:rPr>
          <w:sz w:val="22"/>
          <w:szCs w:val="22"/>
        </w:rPr>
        <w:fldChar w:fldCharType="begin">
          <w:ffData>
            <w:name w:val="Testo9"/>
            <w:enabled/>
            <w:calcOnExit w:val="0"/>
            <w:textInput>
              <w:default w:val="___________________________________________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________________________________________________________________________</w:t>
      </w:r>
      <w:r w:rsidR="00315924">
        <w:rPr>
          <w:sz w:val="22"/>
          <w:szCs w:val="22"/>
        </w:rPr>
        <w:fldChar w:fldCharType="end"/>
      </w:r>
      <w:bookmarkEnd w:id="9"/>
      <w:r w:rsidR="001613DD">
        <w:rPr>
          <w:sz w:val="22"/>
          <w:szCs w:val="22"/>
        </w:rPr>
        <w:t xml:space="preserve"> </w:t>
      </w:r>
      <w:r w:rsidRPr="004D4D48">
        <w:rPr>
          <w:sz w:val="22"/>
          <w:szCs w:val="22"/>
        </w:rPr>
        <w:t>in qualità di</w:t>
      </w:r>
      <w:r w:rsidR="00315924">
        <w:rPr>
          <w:sz w:val="22"/>
          <w:szCs w:val="22"/>
        </w:rPr>
        <w:t>:</w:t>
      </w:r>
    </w:p>
    <w:p w:rsidR="0031403E" w:rsidRPr="004D4D48" w:rsidRDefault="00F327BE" w:rsidP="00F327BE">
      <w:pPr>
        <w:spacing w:line="288" w:lineRule="auto"/>
        <w:jc w:val="both"/>
        <w:rPr>
          <w:sz w:val="22"/>
          <w:szCs w:val="22"/>
        </w:rPr>
      </w:pPr>
      <w:r>
        <w:rPr>
          <w:sz w:val="22"/>
          <w:szCs w:val="22"/>
        </w:rPr>
        <w:t>[_]</w:t>
      </w:r>
      <w:r w:rsidR="0031403E" w:rsidRPr="004D4D48">
        <w:rPr>
          <w:sz w:val="22"/>
          <w:szCs w:val="22"/>
        </w:rPr>
        <w:t xml:space="preserve"> trasgressore</w:t>
      </w:r>
    </w:p>
    <w:p w:rsidR="0031403E" w:rsidRPr="004D4D48" w:rsidRDefault="00F327BE" w:rsidP="00F327BE">
      <w:pPr>
        <w:spacing w:line="288" w:lineRule="auto"/>
        <w:jc w:val="both"/>
        <w:rPr>
          <w:sz w:val="22"/>
          <w:szCs w:val="22"/>
        </w:rPr>
      </w:pPr>
      <w:r>
        <w:rPr>
          <w:sz w:val="22"/>
          <w:szCs w:val="22"/>
        </w:rPr>
        <w:t>[_]</w:t>
      </w:r>
      <w:r w:rsidR="0031403E" w:rsidRPr="004D4D48">
        <w:rPr>
          <w:sz w:val="22"/>
          <w:szCs w:val="22"/>
        </w:rPr>
        <w:t xml:space="preserve"> obbligato in solido ex art. 196/1 C.d.S.</w:t>
      </w:r>
    </w:p>
    <w:p w:rsidR="0031403E" w:rsidRPr="004D4D48" w:rsidRDefault="00F327BE" w:rsidP="00F327BE">
      <w:pPr>
        <w:spacing w:line="288" w:lineRule="auto"/>
        <w:jc w:val="both"/>
        <w:rPr>
          <w:sz w:val="22"/>
          <w:szCs w:val="22"/>
        </w:rPr>
      </w:pPr>
      <w:r>
        <w:rPr>
          <w:sz w:val="22"/>
          <w:szCs w:val="22"/>
        </w:rPr>
        <w:t>[_]</w:t>
      </w:r>
      <w:r w:rsidR="0031403E" w:rsidRPr="004D4D48">
        <w:rPr>
          <w:sz w:val="22"/>
          <w:szCs w:val="22"/>
        </w:rPr>
        <w:t xml:space="preserve"> obbligato in solido ex art. 196/2 C.d.S. </w:t>
      </w:r>
    </w:p>
    <w:p w:rsidR="0031403E" w:rsidRPr="004D4D48" w:rsidRDefault="00F327BE" w:rsidP="00F327BE">
      <w:pPr>
        <w:spacing w:line="288" w:lineRule="auto"/>
        <w:jc w:val="both"/>
        <w:rPr>
          <w:sz w:val="22"/>
          <w:szCs w:val="22"/>
        </w:rPr>
      </w:pPr>
      <w:r>
        <w:rPr>
          <w:sz w:val="22"/>
          <w:szCs w:val="22"/>
        </w:rPr>
        <w:t>[_]</w:t>
      </w:r>
      <w:r w:rsidR="0031403E" w:rsidRPr="004D4D48">
        <w:rPr>
          <w:sz w:val="22"/>
          <w:szCs w:val="22"/>
        </w:rPr>
        <w:t xml:space="preserve"> legale rappresentante dell’obbligato in solido ex art. 196/1 C.d.S.</w:t>
      </w:r>
    </w:p>
    <w:p w:rsidR="0031403E" w:rsidRPr="004D4D48" w:rsidRDefault="0031403E" w:rsidP="00F327BE">
      <w:pPr>
        <w:spacing w:line="288" w:lineRule="auto"/>
        <w:jc w:val="both"/>
        <w:rPr>
          <w:sz w:val="22"/>
          <w:szCs w:val="22"/>
        </w:rPr>
      </w:pPr>
      <w:r w:rsidRPr="004D4D48">
        <w:rPr>
          <w:sz w:val="22"/>
          <w:szCs w:val="22"/>
        </w:rPr>
        <w:t xml:space="preserve">indirizzo posta certificata </w:t>
      </w:r>
      <w:bookmarkStart w:id="10" w:name="Testo10"/>
      <w:r w:rsidR="00315924">
        <w:rPr>
          <w:sz w:val="22"/>
          <w:szCs w:val="22"/>
        </w:rPr>
        <w:fldChar w:fldCharType="begin">
          <w:ffData>
            <w:name w:val="Testo10"/>
            <w:enabled/>
            <w:calcOnExit w:val="0"/>
            <w:textInput>
              <w:default w:val="________________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_____________________________________________</w:t>
      </w:r>
      <w:r w:rsidR="00315924">
        <w:rPr>
          <w:sz w:val="22"/>
          <w:szCs w:val="22"/>
        </w:rPr>
        <w:fldChar w:fldCharType="end"/>
      </w:r>
      <w:bookmarkEnd w:id="10"/>
      <w:r w:rsidRPr="004D4D48">
        <w:rPr>
          <w:sz w:val="22"/>
          <w:szCs w:val="22"/>
        </w:rPr>
        <w:t>@</w:t>
      </w:r>
      <w:r w:rsidR="00315924">
        <w:rPr>
          <w:sz w:val="22"/>
          <w:szCs w:val="22"/>
        </w:rPr>
        <w:fldChar w:fldCharType="begin">
          <w:ffData>
            <w:name w:val="Testo3"/>
            <w:enabled/>
            <w:calcOnExit w:val="0"/>
            <w:textInput>
              <w:default w:val="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w:t>
      </w:r>
      <w:r w:rsidR="00315924">
        <w:rPr>
          <w:sz w:val="22"/>
          <w:szCs w:val="22"/>
        </w:rPr>
        <w:fldChar w:fldCharType="end"/>
      </w:r>
      <w:r w:rsidRPr="004D4D48">
        <w:rPr>
          <w:sz w:val="22"/>
          <w:szCs w:val="22"/>
        </w:rPr>
        <w:t xml:space="preserve"> al quale chiede siano inviate le successive comunicazioni </w:t>
      </w:r>
    </w:p>
    <w:p w:rsidR="0031403E" w:rsidRPr="004D4D48" w:rsidRDefault="0031403E" w:rsidP="00F327BE">
      <w:pPr>
        <w:pStyle w:val="Titolo2"/>
        <w:spacing w:line="288" w:lineRule="auto"/>
        <w:rPr>
          <w:sz w:val="22"/>
          <w:szCs w:val="22"/>
        </w:rPr>
      </w:pPr>
      <w:r w:rsidRPr="004D4D48">
        <w:rPr>
          <w:sz w:val="22"/>
          <w:szCs w:val="22"/>
        </w:rPr>
        <w:t>CONSAPEVOLE CHE</w:t>
      </w:r>
    </w:p>
    <w:p w:rsidR="0031403E" w:rsidRPr="004D4D48" w:rsidRDefault="00BB000D" w:rsidP="00F327BE">
      <w:pPr>
        <w:numPr>
          <w:ilvl w:val="0"/>
          <w:numId w:val="7"/>
        </w:numPr>
        <w:tabs>
          <w:tab w:val="left" w:pos="240"/>
        </w:tabs>
        <w:spacing w:line="288" w:lineRule="auto"/>
        <w:ind w:left="284" w:hanging="284"/>
        <w:jc w:val="both"/>
        <w:rPr>
          <w:sz w:val="22"/>
          <w:szCs w:val="22"/>
        </w:rPr>
      </w:pPr>
      <w:r>
        <w:rPr>
          <w:sz w:val="22"/>
          <w:szCs w:val="22"/>
        </w:rPr>
        <w:tab/>
      </w:r>
      <w:r w:rsidR="0031403E" w:rsidRPr="004D4D48">
        <w:rPr>
          <w:sz w:val="22"/>
          <w:szCs w:val="22"/>
        </w:rPr>
        <w:t xml:space="preserve">l'istanza deve essere </w:t>
      </w:r>
      <w:r w:rsidR="0031403E" w:rsidRPr="004D4D48">
        <w:rPr>
          <w:b/>
          <w:bCs/>
          <w:sz w:val="22"/>
          <w:szCs w:val="22"/>
        </w:rPr>
        <w:t>presentata entro trenta</w:t>
      </w:r>
      <w:r w:rsidR="0031403E" w:rsidRPr="004D4D48">
        <w:rPr>
          <w:sz w:val="22"/>
          <w:szCs w:val="22"/>
        </w:rPr>
        <w:t xml:space="preserve"> giorni dalla data di contestazione o di notificazione della violazione</w:t>
      </w:r>
    </w:p>
    <w:p w:rsidR="0031403E" w:rsidRPr="004D4D48" w:rsidRDefault="00BB000D" w:rsidP="00F327BE">
      <w:pPr>
        <w:numPr>
          <w:ilvl w:val="0"/>
          <w:numId w:val="7"/>
        </w:numPr>
        <w:tabs>
          <w:tab w:val="left" w:pos="240"/>
        </w:tabs>
        <w:spacing w:line="288" w:lineRule="auto"/>
        <w:ind w:left="284" w:hanging="284"/>
        <w:jc w:val="both"/>
        <w:rPr>
          <w:sz w:val="22"/>
          <w:szCs w:val="22"/>
        </w:rPr>
      </w:pPr>
      <w:r>
        <w:rPr>
          <w:sz w:val="22"/>
          <w:szCs w:val="22"/>
        </w:rPr>
        <w:tab/>
      </w:r>
      <w:r w:rsidR="0031403E" w:rsidRPr="004D4D48">
        <w:rPr>
          <w:sz w:val="22"/>
          <w:szCs w:val="22"/>
        </w:rPr>
        <w:t xml:space="preserve">la rateazione può essere concessa solo </w:t>
      </w:r>
      <w:r w:rsidR="0031403E" w:rsidRPr="004D4D48">
        <w:rPr>
          <w:b/>
          <w:bCs/>
          <w:sz w:val="22"/>
          <w:szCs w:val="22"/>
        </w:rPr>
        <w:t>per ogni verbale</w:t>
      </w:r>
      <w:r w:rsidR="0031403E" w:rsidRPr="004D4D48">
        <w:rPr>
          <w:sz w:val="22"/>
          <w:szCs w:val="22"/>
        </w:rPr>
        <w:t xml:space="preserve"> per il quale sia stata contestata una o più violazioni per un importo </w:t>
      </w:r>
      <w:r w:rsidR="0031403E" w:rsidRPr="004D4D48">
        <w:rPr>
          <w:b/>
          <w:bCs/>
          <w:sz w:val="22"/>
          <w:szCs w:val="22"/>
        </w:rPr>
        <w:t>superiore a 200 euro</w:t>
      </w:r>
    </w:p>
    <w:p w:rsidR="0031403E" w:rsidRPr="004D4D48" w:rsidRDefault="00BB000D" w:rsidP="00F327BE">
      <w:pPr>
        <w:numPr>
          <w:ilvl w:val="0"/>
          <w:numId w:val="7"/>
        </w:numPr>
        <w:tabs>
          <w:tab w:val="left" w:pos="240"/>
        </w:tabs>
        <w:spacing w:line="288" w:lineRule="auto"/>
        <w:ind w:left="284" w:hanging="284"/>
        <w:jc w:val="both"/>
        <w:rPr>
          <w:sz w:val="22"/>
          <w:szCs w:val="22"/>
        </w:rPr>
      </w:pPr>
      <w:r>
        <w:rPr>
          <w:sz w:val="22"/>
          <w:szCs w:val="22"/>
        </w:rPr>
        <w:tab/>
      </w:r>
      <w:r w:rsidR="0031403E" w:rsidRPr="004D4D48">
        <w:rPr>
          <w:sz w:val="22"/>
          <w:szCs w:val="22"/>
        </w:rPr>
        <w:t xml:space="preserve">la rateazione può essere concessa </w:t>
      </w:r>
      <w:r w:rsidR="0031403E" w:rsidRPr="004D4D48">
        <w:rPr>
          <w:b/>
          <w:bCs/>
          <w:sz w:val="22"/>
          <w:szCs w:val="22"/>
        </w:rPr>
        <w:t>solo a favore dei soggetti tenuti al pagamento</w:t>
      </w:r>
      <w:r w:rsidR="0031403E" w:rsidRPr="004D4D48">
        <w:rPr>
          <w:sz w:val="22"/>
          <w:szCs w:val="22"/>
        </w:rPr>
        <w:t xml:space="preserve"> della sanzione amministrativa che versino </w:t>
      </w:r>
      <w:r w:rsidR="0031403E" w:rsidRPr="004D4D48">
        <w:rPr>
          <w:b/>
          <w:sz w:val="22"/>
          <w:szCs w:val="22"/>
        </w:rPr>
        <w:t>in condizioni economiche disagiate</w:t>
      </w:r>
      <w:r w:rsidR="0031403E" w:rsidRPr="004D4D48">
        <w:rPr>
          <w:sz w:val="22"/>
          <w:szCs w:val="22"/>
        </w:rPr>
        <w:t>, ai sensi del comma 2 dell’articolo 202-bis del d.lgs. 30 aprile 1992, n. 285 (Codice della strada)</w:t>
      </w:r>
      <w:r w:rsidR="0031403E" w:rsidRPr="0031403E">
        <w:rPr>
          <w:sz w:val="22"/>
          <w:szCs w:val="22"/>
          <w:vertAlign w:val="superscript"/>
        </w:rPr>
        <w:t>2</w:t>
      </w:r>
    </w:p>
    <w:p w:rsidR="0031403E" w:rsidRPr="004D4D48" w:rsidRDefault="00BB000D" w:rsidP="00F327BE">
      <w:pPr>
        <w:numPr>
          <w:ilvl w:val="0"/>
          <w:numId w:val="8"/>
        </w:numPr>
        <w:tabs>
          <w:tab w:val="left" w:pos="240"/>
        </w:tabs>
        <w:spacing w:line="288" w:lineRule="auto"/>
        <w:ind w:left="284" w:hanging="284"/>
        <w:jc w:val="both"/>
        <w:rPr>
          <w:sz w:val="22"/>
          <w:szCs w:val="22"/>
        </w:rPr>
      </w:pPr>
      <w:r>
        <w:rPr>
          <w:sz w:val="22"/>
          <w:szCs w:val="22"/>
        </w:rPr>
        <w:tab/>
      </w:r>
      <w:r w:rsidR="0031403E" w:rsidRPr="004D4D48">
        <w:rPr>
          <w:sz w:val="22"/>
          <w:szCs w:val="22"/>
        </w:rPr>
        <w:t xml:space="preserve">sulla base delle condizioni economiche del richiedente e dell'entità della somma da pagare, la ripartizione del pagamento può essere determinata fino ad un </w:t>
      </w:r>
      <w:r w:rsidR="0031403E" w:rsidRPr="004D4D48">
        <w:rPr>
          <w:b/>
          <w:sz w:val="22"/>
          <w:szCs w:val="22"/>
        </w:rPr>
        <w:t>massimo di dodici rate se l'importo dovuto non supera euro 2.000, fino ad un massimo di ventiquattro rate se l'importo dovuto non supera euro 5.000, fino ad un massimo di sessanta rate se l'importo dovuto supera euro 5.000</w:t>
      </w:r>
    </w:p>
    <w:p w:rsidR="0031403E" w:rsidRPr="004D4D48" w:rsidRDefault="00BB000D" w:rsidP="00F327BE">
      <w:pPr>
        <w:numPr>
          <w:ilvl w:val="0"/>
          <w:numId w:val="8"/>
        </w:numPr>
        <w:tabs>
          <w:tab w:val="left" w:pos="240"/>
        </w:tabs>
        <w:spacing w:line="288" w:lineRule="auto"/>
        <w:ind w:left="284" w:hanging="284"/>
        <w:jc w:val="both"/>
        <w:rPr>
          <w:sz w:val="22"/>
          <w:szCs w:val="22"/>
        </w:rPr>
      </w:pPr>
      <w:r>
        <w:rPr>
          <w:sz w:val="22"/>
          <w:szCs w:val="22"/>
        </w:rPr>
        <w:tab/>
      </w:r>
      <w:r w:rsidR="0031403E" w:rsidRPr="004D4D48">
        <w:rPr>
          <w:sz w:val="22"/>
          <w:szCs w:val="22"/>
        </w:rPr>
        <w:t xml:space="preserve">l'importo di </w:t>
      </w:r>
      <w:r w:rsidR="0031403E" w:rsidRPr="004D4D48">
        <w:rPr>
          <w:b/>
          <w:bCs/>
          <w:sz w:val="22"/>
          <w:szCs w:val="22"/>
        </w:rPr>
        <w:t>ciascuna rata non può essere inferiore a euro 100</w:t>
      </w:r>
    </w:p>
    <w:p w:rsidR="0031403E" w:rsidRPr="004D4D48" w:rsidRDefault="00BB000D" w:rsidP="00F327BE">
      <w:pPr>
        <w:numPr>
          <w:ilvl w:val="0"/>
          <w:numId w:val="8"/>
        </w:numPr>
        <w:tabs>
          <w:tab w:val="left" w:pos="240"/>
        </w:tabs>
        <w:spacing w:line="288" w:lineRule="auto"/>
        <w:ind w:left="284" w:hanging="284"/>
        <w:jc w:val="both"/>
        <w:rPr>
          <w:sz w:val="22"/>
          <w:szCs w:val="22"/>
        </w:rPr>
      </w:pPr>
      <w:r>
        <w:rPr>
          <w:sz w:val="22"/>
          <w:szCs w:val="22"/>
        </w:rPr>
        <w:tab/>
        <w:t>c</w:t>
      </w:r>
      <w:r w:rsidR="0031403E" w:rsidRPr="004D4D48">
        <w:rPr>
          <w:sz w:val="22"/>
          <w:szCs w:val="22"/>
        </w:rPr>
        <w:t xml:space="preserve">he sulle somme il cui pagamento è stato rateizzato si applicano gli </w:t>
      </w:r>
      <w:r w:rsidR="0031403E" w:rsidRPr="004D4D48">
        <w:rPr>
          <w:b/>
          <w:bCs/>
          <w:sz w:val="22"/>
          <w:szCs w:val="22"/>
        </w:rPr>
        <w:t>interessi</w:t>
      </w:r>
      <w:r w:rsidR="0031403E" w:rsidRPr="004D4D48">
        <w:rPr>
          <w:sz w:val="22"/>
          <w:szCs w:val="22"/>
        </w:rPr>
        <w:t xml:space="preserve"> al tasso previsto dall'articolo 21, primo comma, del decreto del Presidente della Repubblica 29 settembre 1973, n. 602, e successive modificazioni, </w:t>
      </w:r>
      <w:r w:rsidR="0031403E" w:rsidRPr="004D4D48">
        <w:rPr>
          <w:b/>
          <w:bCs/>
          <w:sz w:val="22"/>
          <w:szCs w:val="22"/>
        </w:rPr>
        <w:t xml:space="preserve">pari al </w:t>
      </w:r>
      <w:r w:rsidR="00315924" w:rsidRPr="00315924">
        <w:rPr>
          <w:b/>
          <w:bCs/>
          <w:sz w:val="22"/>
          <w:szCs w:val="22"/>
        </w:rPr>
        <w:fldChar w:fldCharType="begin">
          <w:ffData>
            <w:name w:val="Testo7"/>
            <w:enabled/>
            <w:calcOnExit w:val="0"/>
            <w:textInput>
              <w:default w:val="_______"/>
            </w:textInput>
          </w:ffData>
        </w:fldChar>
      </w:r>
      <w:r w:rsidR="00315924" w:rsidRPr="00315924">
        <w:rPr>
          <w:b/>
          <w:bCs/>
          <w:sz w:val="22"/>
          <w:szCs w:val="22"/>
        </w:rPr>
        <w:instrText xml:space="preserve"> FORMTEXT </w:instrText>
      </w:r>
      <w:r w:rsidR="00315924" w:rsidRPr="00315924">
        <w:rPr>
          <w:b/>
          <w:bCs/>
          <w:sz w:val="22"/>
          <w:szCs w:val="22"/>
        </w:rPr>
      </w:r>
      <w:r w:rsidR="00315924" w:rsidRPr="00315924">
        <w:rPr>
          <w:b/>
          <w:bCs/>
          <w:sz w:val="22"/>
          <w:szCs w:val="22"/>
        </w:rPr>
        <w:fldChar w:fldCharType="separate"/>
      </w:r>
      <w:r w:rsidR="00315924" w:rsidRPr="00315924">
        <w:rPr>
          <w:b/>
          <w:bCs/>
          <w:noProof/>
          <w:sz w:val="22"/>
          <w:szCs w:val="22"/>
        </w:rPr>
        <w:t>_______</w:t>
      </w:r>
      <w:r w:rsidR="00315924" w:rsidRPr="00315924">
        <w:rPr>
          <w:b/>
          <w:bCs/>
          <w:sz w:val="22"/>
          <w:szCs w:val="22"/>
        </w:rPr>
        <w:fldChar w:fldCharType="end"/>
      </w:r>
      <w:r w:rsidR="0031403E" w:rsidRPr="004D4D48">
        <w:rPr>
          <w:b/>
          <w:bCs/>
          <w:sz w:val="22"/>
          <w:szCs w:val="22"/>
        </w:rPr>
        <w:t xml:space="preserve"> annuo</w:t>
      </w:r>
      <w:r w:rsidR="00DC26A4">
        <w:rPr>
          <w:b/>
          <w:bCs/>
          <w:sz w:val="22"/>
          <w:szCs w:val="22"/>
        </w:rPr>
        <w:t xml:space="preserve"> </w:t>
      </w:r>
      <w:r w:rsidR="0031403E" w:rsidRPr="0031403E">
        <w:rPr>
          <w:b/>
          <w:bCs/>
          <w:sz w:val="22"/>
          <w:szCs w:val="22"/>
          <w:vertAlign w:val="superscript"/>
        </w:rPr>
        <w:t>3</w:t>
      </w:r>
    </w:p>
    <w:p w:rsidR="0031403E" w:rsidRPr="004D4D48" w:rsidRDefault="00BB000D" w:rsidP="00F327BE">
      <w:pPr>
        <w:numPr>
          <w:ilvl w:val="0"/>
          <w:numId w:val="8"/>
        </w:numPr>
        <w:tabs>
          <w:tab w:val="left" w:pos="240"/>
        </w:tabs>
        <w:spacing w:line="288" w:lineRule="auto"/>
        <w:ind w:left="284" w:hanging="284"/>
        <w:jc w:val="both"/>
        <w:rPr>
          <w:sz w:val="22"/>
          <w:szCs w:val="22"/>
        </w:rPr>
      </w:pPr>
      <w:r>
        <w:rPr>
          <w:sz w:val="22"/>
          <w:szCs w:val="22"/>
        </w:rPr>
        <w:tab/>
      </w:r>
      <w:r w:rsidR="0031403E" w:rsidRPr="004D4D48">
        <w:rPr>
          <w:sz w:val="22"/>
          <w:szCs w:val="22"/>
        </w:rPr>
        <w:t xml:space="preserve">la presentazione dell'istanza di rateazione implica la </w:t>
      </w:r>
      <w:r w:rsidR="0031403E" w:rsidRPr="004D4D48">
        <w:rPr>
          <w:b/>
          <w:bCs/>
          <w:sz w:val="22"/>
          <w:szCs w:val="22"/>
          <w:u w:val="single"/>
        </w:rPr>
        <w:t>rinuncia ad avvalersi della facoltà di presentare il ricorso</w:t>
      </w:r>
      <w:r w:rsidR="0031403E" w:rsidRPr="004D4D48">
        <w:rPr>
          <w:sz w:val="22"/>
          <w:szCs w:val="22"/>
        </w:rPr>
        <w:t xml:space="preserve"> al Prefetto (articolo 203 c.d.s.), ovvero il ricorso al Giudice di Pace (articolo 204-bis c.d.s.)</w:t>
      </w:r>
    </w:p>
    <w:p w:rsidR="0031403E" w:rsidRPr="004D4D48" w:rsidRDefault="00BB000D" w:rsidP="00F327BE">
      <w:pPr>
        <w:numPr>
          <w:ilvl w:val="0"/>
          <w:numId w:val="8"/>
        </w:numPr>
        <w:tabs>
          <w:tab w:val="left" w:pos="240"/>
        </w:tabs>
        <w:spacing w:line="288" w:lineRule="auto"/>
        <w:ind w:left="284" w:hanging="284"/>
        <w:jc w:val="both"/>
        <w:rPr>
          <w:sz w:val="22"/>
          <w:szCs w:val="22"/>
        </w:rPr>
      </w:pPr>
      <w:r>
        <w:rPr>
          <w:b/>
          <w:bCs/>
          <w:sz w:val="22"/>
          <w:szCs w:val="22"/>
        </w:rPr>
        <w:tab/>
      </w:r>
      <w:r w:rsidR="0031403E" w:rsidRPr="004D4D48">
        <w:rPr>
          <w:b/>
          <w:bCs/>
          <w:sz w:val="22"/>
          <w:szCs w:val="22"/>
        </w:rPr>
        <w:t>entro novanta giorni</w:t>
      </w:r>
      <w:r w:rsidR="0031403E" w:rsidRPr="004D4D48">
        <w:rPr>
          <w:sz w:val="22"/>
          <w:szCs w:val="22"/>
        </w:rPr>
        <w:t xml:space="preserve"> dalla presentazione dell'istanza deve essere adottato il provvedimento di accoglimento o di rigetto. </w:t>
      </w:r>
      <w:r w:rsidR="0031403E" w:rsidRPr="004D4D48">
        <w:rPr>
          <w:b/>
          <w:bCs/>
          <w:sz w:val="22"/>
          <w:szCs w:val="22"/>
        </w:rPr>
        <w:t>Decorso il termine di cui al periodo precedente, l'istanza si intende comunque respinta, anche in assenza di un diniego esplicito</w:t>
      </w:r>
    </w:p>
    <w:p w:rsidR="0031403E" w:rsidRPr="004D4D48" w:rsidRDefault="00BB000D" w:rsidP="00F327BE">
      <w:pPr>
        <w:numPr>
          <w:ilvl w:val="0"/>
          <w:numId w:val="8"/>
        </w:numPr>
        <w:tabs>
          <w:tab w:val="left" w:pos="240"/>
        </w:tabs>
        <w:spacing w:line="288" w:lineRule="auto"/>
        <w:ind w:left="284" w:hanging="284"/>
        <w:jc w:val="both"/>
        <w:rPr>
          <w:b/>
          <w:sz w:val="22"/>
          <w:szCs w:val="22"/>
        </w:rPr>
      </w:pPr>
      <w:r>
        <w:rPr>
          <w:b/>
          <w:bCs/>
          <w:sz w:val="22"/>
          <w:szCs w:val="22"/>
        </w:rPr>
        <w:tab/>
      </w:r>
      <w:r w:rsidR="0031403E" w:rsidRPr="004D4D48">
        <w:rPr>
          <w:b/>
          <w:bCs/>
          <w:sz w:val="22"/>
          <w:szCs w:val="22"/>
        </w:rPr>
        <w:t>n</w:t>
      </w:r>
      <w:r w:rsidR="0031403E" w:rsidRPr="004D4D48">
        <w:rPr>
          <w:sz w:val="22"/>
          <w:szCs w:val="22"/>
        </w:rPr>
        <w:t xml:space="preserve">el caso di accoglimento dell’istanza, il </w:t>
      </w:r>
      <w:r w:rsidR="0031403E" w:rsidRPr="004D4D48">
        <w:rPr>
          <w:b/>
          <w:bCs/>
          <w:sz w:val="22"/>
          <w:szCs w:val="22"/>
        </w:rPr>
        <w:t>mancato pagamento della prima rata</w:t>
      </w:r>
      <w:r w:rsidR="0031403E" w:rsidRPr="004D4D48">
        <w:rPr>
          <w:sz w:val="22"/>
          <w:szCs w:val="22"/>
        </w:rPr>
        <w:t xml:space="preserve"> o, </w:t>
      </w:r>
      <w:r w:rsidR="0031403E" w:rsidRPr="004D4D48">
        <w:rPr>
          <w:b/>
          <w:bCs/>
          <w:sz w:val="22"/>
          <w:szCs w:val="22"/>
        </w:rPr>
        <w:t>successivamente, di due rate</w:t>
      </w:r>
      <w:r w:rsidR="0031403E" w:rsidRPr="004D4D48">
        <w:rPr>
          <w:sz w:val="22"/>
          <w:szCs w:val="22"/>
        </w:rPr>
        <w:t xml:space="preserve">, determina l’automatica decadenza dal beneficio della rateazione e pertanto, ai sensi del comma 3 dell'articolo </w:t>
      </w:r>
      <w:smartTag w:uri="urn:schemas-microsoft-com:office:smarttags" w:element="metricconverter">
        <w:smartTagPr>
          <w:attr w:name="ProductID" w:val="203 C"/>
        </w:smartTagPr>
        <w:r w:rsidR="0031403E" w:rsidRPr="004D4D48">
          <w:rPr>
            <w:sz w:val="22"/>
            <w:szCs w:val="22"/>
          </w:rPr>
          <w:t>203 C</w:t>
        </w:r>
      </w:smartTag>
      <w:r w:rsidR="0031403E" w:rsidRPr="004D4D48">
        <w:rPr>
          <w:sz w:val="22"/>
          <w:szCs w:val="22"/>
        </w:rPr>
        <w:t xml:space="preserve">.d.S., il verbale </w:t>
      </w:r>
      <w:r w:rsidR="0031403E" w:rsidRPr="004D4D48">
        <w:rPr>
          <w:b/>
          <w:sz w:val="22"/>
          <w:szCs w:val="22"/>
        </w:rPr>
        <w:t>diviene titolo esecutivo per una somma pari alla metà del massimo edittale</w:t>
      </w:r>
      <w:r w:rsidR="0031403E" w:rsidRPr="004D4D48">
        <w:rPr>
          <w:sz w:val="22"/>
          <w:szCs w:val="22"/>
        </w:rPr>
        <w:t xml:space="preserve"> della sanzione per ogni singola violazione, somma dalla quale saranno decurtati gli importi eventualmente già versati a titolo di rate</w:t>
      </w:r>
    </w:p>
    <w:p w:rsidR="0031403E" w:rsidRPr="004D4D48" w:rsidRDefault="00BB000D" w:rsidP="00F327BE">
      <w:pPr>
        <w:numPr>
          <w:ilvl w:val="0"/>
          <w:numId w:val="8"/>
        </w:numPr>
        <w:tabs>
          <w:tab w:val="left" w:pos="240"/>
        </w:tabs>
        <w:spacing w:line="288" w:lineRule="auto"/>
        <w:ind w:left="284" w:hanging="284"/>
        <w:jc w:val="both"/>
        <w:rPr>
          <w:b/>
          <w:sz w:val="22"/>
          <w:szCs w:val="22"/>
        </w:rPr>
      </w:pPr>
      <w:r>
        <w:rPr>
          <w:b/>
          <w:bCs/>
          <w:sz w:val="22"/>
          <w:szCs w:val="22"/>
        </w:rPr>
        <w:tab/>
      </w:r>
      <w:r w:rsidR="0031403E" w:rsidRPr="004D4D48">
        <w:rPr>
          <w:b/>
          <w:bCs/>
          <w:sz w:val="22"/>
          <w:szCs w:val="22"/>
        </w:rPr>
        <w:t>in caso di rigetto</w:t>
      </w:r>
      <w:r w:rsidR="0031403E" w:rsidRPr="004D4D48">
        <w:rPr>
          <w:sz w:val="22"/>
          <w:szCs w:val="22"/>
        </w:rPr>
        <w:t xml:space="preserve"> dell'istanza, il pagamento della sanzione amministrativa pecuniaria deve avvenire </w:t>
      </w:r>
      <w:r w:rsidR="0031403E" w:rsidRPr="004D4D48">
        <w:rPr>
          <w:b/>
          <w:bCs/>
          <w:sz w:val="22"/>
          <w:szCs w:val="22"/>
        </w:rPr>
        <w:t>entro trenta giorni</w:t>
      </w:r>
      <w:r w:rsidR="0031403E" w:rsidRPr="004D4D48">
        <w:rPr>
          <w:sz w:val="22"/>
          <w:szCs w:val="22"/>
        </w:rPr>
        <w:t xml:space="preserve"> </w:t>
      </w:r>
      <w:r w:rsidR="0031403E" w:rsidRPr="004D4D48">
        <w:rPr>
          <w:b/>
          <w:sz w:val="22"/>
          <w:szCs w:val="22"/>
        </w:rPr>
        <w:t>dalla notificazione del relativo provvedimento di diniego</w:t>
      </w:r>
      <w:r w:rsidR="0031403E" w:rsidRPr="004D4D48">
        <w:rPr>
          <w:sz w:val="22"/>
          <w:szCs w:val="22"/>
        </w:rPr>
        <w:t xml:space="preserve">, ovvero </w:t>
      </w:r>
      <w:r w:rsidR="0031403E" w:rsidRPr="004D4D48">
        <w:rPr>
          <w:b/>
          <w:sz w:val="22"/>
          <w:szCs w:val="22"/>
        </w:rPr>
        <w:t>entro 30 giorni dall’inutile decorso dei novanta giorni dal ricevimento dell’istanza</w:t>
      </w:r>
      <w:r w:rsidR="0031403E" w:rsidRPr="004D4D48">
        <w:rPr>
          <w:sz w:val="22"/>
          <w:szCs w:val="22"/>
        </w:rPr>
        <w:t xml:space="preserve"> da parte dell’amministrazione, </w:t>
      </w:r>
      <w:r w:rsidR="0031403E" w:rsidRPr="004D4D48">
        <w:rPr>
          <w:b/>
          <w:sz w:val="22"/>
          <w:szCs w:val="22"/>
        </w:rPr>
        <w:t xml:space="preserve">certificata dal timbro di ricevimento, se presentata a mani, o dalla notifica di apposita comunicazione di ricevimento, se l’istanza è stata presentata tramite spedizione. </w:t>
      </w:r>
    </w:p>
    <w:p w:rsidR="0031403E" w:rsidRPr="004D4D48" w:rsidRDefault="0031403E" w:rsidP="00315924">
      <w:pPr>
        <w:pStyle w:val="Titolo2"/>
        <w:spacing w:line="288" w:lineRule="auto"/>
        <w:rPr>
          <w:sz w:val="22"/>
          <w:szCs w:val="22"/>
        </w:rPr>
      </w:pPr>
      <w:r w:rsidRPr="004D4D48">
        <w:rPr>
          <w:sz w:val="22"/>
          <w:szCs w:val="22"/>
        </w:rPr>
        <w:lastRenderedPageBreak/>
        <w:t>D</w:t>
      </w:r>
      <w:r w:rsidR="00BB000D">
        <w:rPr>
          <w:sz w:val="22"/>
          <w:szCs w:val="22"/>
        </w:rPr>
        <w:t xml:space="preserve"> </w:t>
      </w:r>
      <w:r w:rsidRPr="004D4D48">
        <w:rPr>
          <w:sz w:val="22"/>
          <w:szCs w:val="22"/>
        </w:rPr>
        <w:t>I</w:t>
      </w:r>
      <w:r w:rsidR="00BB000D">
        <w:rPr>
          <w:sz w:val="22"/>
          <w:szCs w:val="22"/>
        </w:rPr>
        <w:t xml:space="preserve"> </w:t>
      </w:r>
      <w:r w:rsidRPr="004D4D48">
        <w:rPr>
          <w:sz w:val="22"/>
          <w:szCs w:val="22"/>
        </w:rPr>
        <w:t>C</w:t>
      </w:r>
      <w:r w:rsidR="00BB000D">
        <w:rPr>
          <w:sz w:val="22"/>
          <w:szCs w:val="22"/>
        </w:rPr>
        <w:t xml:space="preserve"> </w:t>
      </w:r>
      <w:r w:rsidRPr="004D4D48">
        <w:rPr>
          <w:sz w:val="22"/>
          <w:szCs w:val="22"/>
        </w:rPr>
        <w:t>H</w:t>
      </w:r>
      <w:r w:rsidR="00BB000D">
        <w:rPr>
          <w:sz w:val="22"/>
          <w:szCs w:val="22"/>
        </w:rPr>
        <w:t xml:space="preserve"> </w:t>
      </w:r>
      <w:r w:rsidRPr="004D4D48">
        <w:rPr>
          <w:sz w:val="22"/>
          <w:szCs w:val="22"/>
        </w:rPr>
        <w:t>I</w:t>
      </w:r>
      <w:r w:rsidR="00BB000D">
        <w:rPr>
          <w:sz w:val="22"/>
          <w:szCs w:val="22"/>
        </w:rPr>
        <w:t xml:space="preserve"> </w:t>
      </w:r>
      <w:r w:rsidRPr="004D4D48">
        <w:rPr>
          <w:sz w:val="22"/>
          <w:szCs w:val="22"/>
        </w:rPr>
        <w:t>A</w:t>
      </w:r>
      <w:r w:rsidR="00BB000D">
        <w:rPr>
          <w:sz w:val="22"/>
          <w:szCs w:val="22"/>
        </w:rPr>
        <w:t xml:space="preserve"> </w:t>
      </w:r>
      <w:r w:rsidRPr="004D4D48">
        <w:rPr>
          <w:sz w:val="22"/>
          <w:szCs w:val="22"/>
        </w:rPr>
        <w:t>R</w:t>
      </w:r>
      <w:r w:rsidR="00BB000D">
        <w:rPr>
          <w:sz w:val="22"/>
          <w:szCs w:val="22"/>
        </w:rPr>
        <w:t xml:space="preserve"> </w:t>
      </w:r>
      <w:r w:rsidRPr="004D4D48">
        <w:rPr>
          <w:sz w:val="22"/>
          <w:szCs w:val="22"/>
        </w:rPr>
        <w:t>A</w:t>
      </w:r>
    </w:p>
    <w:p w:rsidR="0031403E" w:rsidRPr="004D4D48" w:rsidRDefault="0031403E" w:rsidP="00315924">
      <w:pPr>
        <w:spacing w:line="288" w:lineRule="auto"/>
        <w:jc w:val="both"/>
        <w:rPr>
          <w:sz w:val="22"/>
          <w:szCs w:val="22"/>
        </w:rPr>
      </w:pPr>
      <w:r w:rsidRPr="004D4D48">
        <w:rPr>
          <w:sz w:val="22"/>
          <w:szCs w:val="22"/>
        </w:rPr>
        <w:t xml:space="preserve">Ai sensi dell’articolo 46, comma 1, lettera o) del d.P.R. 28 dicembre 2000, n. 445, </w:t>
      </w:r>
      <w:r w:rsidRPr="004D4D48">
        <w:rPr>
          <w:b/>
          <w:sz w:val="22"/>
          <w:szCs w:val="22"/>
        </w:rPr>
        <w:t>consapevole dell’effetto delle dichiarazioni mendaci</w:t>
      </w:r>
      <w:r w:rsidRPr="004D4D48">
        <w:rPr>
          <w:sz w:val="22"/>
          <w:szCs w:val="22"/>
        </w:rPr>
        <w:t>, ai sensi dell’articolo 76 della citata norma</w:t>
      </w:r>
      <w:r w:rsidR="00A448CA" w:rsidRPr="00A448CA">
        <w:rPr>
          <w:sz w:val="22"/>
          <w:szCs w:val="22"/>
          <w:vertAlign w:val="superscript"/>
        </w:rPr>
        <w:t>4</w:t>
      </w:r>
      <w:r w:rsidRPr="004D4D48">
        <w:rPr>
          <w:sz w:val="22"/>
          <w:szCs w:val="22"/>
        </w:rPr>
        <w:t>, di trovarsi in condizioni economiche disagiate indicate dal comma 2 dell’articolo 202-bis C.d.S.</w:t>
      </w:r>
      <w:r w:rsidR="00A448CA" w:rsidRPr="00A448CA">
        <w:rPr>
          <w:sz w:val="22"/>
          <w:szCs w:val="22"/>
          <w:vertAlign w:val="superscript"/>
        </w:rPr>
        <w:t>5</w:t>
      </w:r>
      <w:r w:rsidRPr="004D4D48">
        <w:rPr>
          <w:sz w:val="22"/>
          <w:szCs w:val="22"/>
        </w:rPr>
        <w:t>, avendo un reddito personale pari a  €</w:t>
      </w:r>
      <w:r w:rsidR="00315924">
        <w:rPr>
          <w:sz w:val="22"/>
          <w:szCs w:val="22"/>
        </w:rPr>
        <w:t xml:space="preserve"> </w:t>
      </w:r>
      <w:bookmarkStart w:id="11" w:name="Testo11"/>
      <w:r w:rsidR="00315924">
        <w:rPr>
          <w:sz w:val="22"/>
          <w:szCs w:val="22"/>
        </w:rPr>
        <w:fldChar w:fldCharType="begin">
          <w:ffData>
            <w:name w:val="Testo11"/>
            <w:enabled/>
            <w:calcOnExit w:val="0"/>
            <w:textInput>
              <w:default w:val="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w:t>
      </w:r>
      <w:r w:rsidR="00315924">
        <w:rPr>
          <w:sz w:val="22"/>
          <w:szCs w:val="22"/>
        </w:rPr>
        <w:fldChar w:fldCharType="end"/>
      </w:r>
      <w:bookmarkEnd w:id="11"/>
      <w:r w:rsidRPr="004D4D48">
        <w:rPr>
          <w:sz w:val="22"/>
          <w:szCs w:val="22"/>
        </w:rPr>
        <w:t>.</w:t>
      </w:r>
    </w:p>
    <w:p w:rsidR="0031403E" w:rsidRPr="004D4D48" w:rsidRDefault="00E811B0" w:rsidP="00315924">
      <w:pPr>
        <w:spacing w:line="288" w:lineRule="auto"/>
        <w:ind w:left="284" w:hanging="284"/>
        <w:jc w:val="both"/>
        <w:rPr>
          <w:sz w:val="22"/>
          <w:szCs w:val="22"/>
        </w:rPr>
      </w:pPr>
      <w:r w:rsidRPr="00E811B0">
        <w:rPr>
          <w:sz w:val="22"/>
          <w:szCs w:val="22"/>
        </w:rPr>
        <w:t>1)</w:t>
      </w:r>
      <w:r w:rsidR="00BB000D">
        <w:rPr>
          <w:rFonts w:ascii="Wingdings" w:hAnsi="Wingdings"/>
          <w:sz w:val="22"/>
          <w:szCs w:val="22"/>
        </w:rPr>
        <w:tab/>
      </w:r>
      <w:r w:rsidR="00F327BE">
        <w:rPr>
          <w:sz w:val="22"/>
          <w:szCs w:val="22"/>
        </w:rPr>
        <w:t>[_]</w:t>
      </w:r>
      <w:r w:rsidR="0031403E" w:rsidRPr="004D4D48">
        <w:rPr>
          <w:sz w:val="22"/>
          <w:szCs w:val="22"/>
        </w:rPr>
        <w:t xml:space="preserve"> di </w:t>
      </w:r>
      <w:r w:rsidR="0031403E" w:rsidRPr="004D4D48">
        <w:rPr>
          <w:b/>
          <w:bCs/>
          <w:sz w:val="22"/>
          <w:szCs w:val="22"/>
        </w:rPr>
        <w:t>NON</w:t>
      </w:r>
      <w:r w:rsidR="0031403E" w:rsidRPr="004D4D48">
        <w:rPr>
          <w:sz w:val="22"/>
          <w:szCs w:val="22"/>
        </w:rPr>
        <w:t xml:space="preserve"> convivere con il coniuge o altri familiari </w:t>
      </w:r>
    </w:p>
    <w:p w:rsidR="0031403E" w:rsidRPr="004D4D48" w:rsidRDefault="00E811B0" w:rsidP="00315924">
      <w:pPr>
        <w:spacing w:line="288" w:lineRule="auto"/>
        <w:ind w:left="284" w:hanging="284"/>
        <w:jc w:val="both"/>
        <w:rPr>
          <w:sz w:val="22"/>
          <w:szCs w:val="22"/>
        </w:rPr>
      </w:pPr>
      <w:r w:rsidRPr="00E811B0">
        <w:rPr>
          <w:sz w:val="22"/>
          <w:szCs w:val="22"/>
        </w:rPr>
        <w:t>2)</w:t>
      </w:r>
      <w:r w:rsidR="00BB000D">
        <w:rPr>
          <w:rFonts w:ascii="Wingdings" w:hAnsi="Wingdings"/>
          <w:sz w:val="22"/>
          <w:szCs w:val="22"/>
        </w:rPr>
        <w:tab/>
      </w:r>
      <w:r w:rsidR="00F327BE">
        <w:rPr>
          <w:sz w:val="22"/>
          <w:szCs w:val="22"/>
        </w:rPr>
        <w:t>[_]</w:t>
      </w:r>
      <w:r w:rsidR="0031403E" w:rsidRPr="004D4D48">
        <w:rPr>
          <w:sz w:val="22"/>
          <w:szCs w:val="22"/>
        </w:rPr>
        <w:t xml:space="preserve"> </w:t>
      </w:r>
      <w:r w:rsidR="0031403E" w:rsidRPr="00BB000D">
        <w:rPr>
          <w:b/>
          <w:spacing w:val="-2"/>
          <w:sz w:val="22"/>
          <w:szCs w:val="22"/>
        </w:rPr>
        <w:t>di convivere</w:t>
      </w:r>
      <w:r w:rsidR="0031403E" w:rsidRPr="00BB000D">
        <w:rPr>
          <w:spacing w:val="-2"/>
          <w:sz w:val="22"/>
          <w:szCs w:val="22"/>
        </w:rPr>
        <w:t xml:space="preserve"> con il coniuge o altri familiari di cui si indicano il/i nominativo/i e il/i rispettivo/i reddito/i.</w:t>
      </w:r>
    </w:p>
    <w:bookmarkStart w:id="12" w:name="Testo12"/>
    <w:p w:rsidR="0031403E" w:rsidRPr="004D4D48" w:rsidRDefault="00315924" w:rsidP="00315924">
      <w:pPr>
        <w:numPr>
          <w:ilvl w:val="1"/>
          <w:numId w:val="3"/>
        </w:numPr>
        <w:tabs>
          <w:tab w:val="clear" w:pos="1440"/>
        </w:tabs>
        <w:spacing w:line="288" w:lineRule="auto"/>
        <w:ind w:left="284" w:hanging="284"/>
        <w:jc w:val="both"/>
        <w:rPr>
          <w:sz w:val="22"/>
          <w:szCs w:val="22"/>
        </w:rPr>
      </w:pPr>
      <w:r>
        <w:rPr>
          <w:sz w:val="22"/>
          <w:szCs w:val="22"/>
        </w:rPr>
        <w:fldChar w:fldCharType="begin">
          <w:ffData>
            <w:name w:val="Testo12"/>
            <w:enabled/>
            <w:calcOnExit w:val="0"/>
            <w:textInput>
              <w:default w:val="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w:t>
      </w:r>
      <w:r>
        <w:rPr>
          <w:sz w:val="22"/>
          <w:szCs w:val="22"/>
        </w:rPr>
        <w:fldChar w:fldCharType="end"/>
      </w:r>
      <w:bookmarkEnd w:id="12"/>
      <w:r>
        <w:rPr>
          <w:sz w:val="22"/>
          <w:szCs w:val="22"/>
        </w:rPr>
        <w:t xml:space="preserve"> </w:t>
      </w:r>
      <w:r w:rsidR="009B5CA0" w:rsidRPr="004D4D48">
        <w:rPr>
          <w:sz w:val="22"/>
          <w:szCs w:val="22"/>
        </w:rPr>
        <w:t xml:space="preserve">nato a </w:t>
      </w:r>
      <w:bookmarkStart w:id="13" w:name="Testo15"/>
      <w:r>
        <w:rPr>
          <w:sz w:val="22"/>
          <w:szCs w:val="22"/>
        </w:rPr>
        <w:fldChar w:fldCharType="begin">
          <w:ffData>
            <w:name w:val="Testo15"/>
            <w:enabled/>
            <w:calcOnExit w:val="0"/>
            <w:textInput>
              <w:default w:val="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w:t>
      </w:r>
      <w:r>
        <w:rPr>
          <w:sz w:val="22"/>
          <w:szCs w:val="22"/>
        </w:rPr>
        <w:fldChar w:fldCharType="end"/>
      </w:r>
      <w:bookmarkEnd w:id="13"/>
      <w:r w:rsidR="009B5CA0">
        <w:rPr>
          <w:sz w:val="22"/>
          <w:szCs w:val="22"/>
        </w:rPr>
        <w:t xml:space="preserve"> il </w:t>
      </w:r>
      <w:bookmarkStart w:id="14" w:name="Testo13"/>
      <w:r>
        <w:rPr>
          <w:sz w:val="22"/>
          <w:szCs w:val="22"/>
        </w:rPr>
        <w:fldChar w:fldCharType="begin">
          <w:ffData>
            <w:name w:val="Testo13"/>
            <w:enabled/>
            <w:calcOnExit w:val="0"/>
            <w:textInput>
              <w:default w:val="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w:t>
      </w:r>
      <w:r>
        <w:rPr>
          <w:sz w:val="22"/>
          <w:szCs w:val="22"/>
        </w:rPr>
        <w:fldChar w:fldCharType="end"/>
      </w:r>
      <w:bookmarkEnd w:id="14"/>
      <w:r w:rsidR="0031403E" w:rsidRPr="004D4D48">
        <w:rPr>
          <w:sz w:val="22"/>
          <w:szCs w:val="22"/>
        </w:rPr>
        <w:t xml:space="preserve"> </w:t>
      </w:r>
      <w:r w:rsidR="00A448CA">
        <w:rPr>
          <w:sz w:val="22"/>
          <w:szCs w:val="22"/>
        </w:rPr>
        <w:t>(Codice Fiscale</w:t>
      </w:r>
      <w:r>
        <w:rPr>
          <w:sz w:val="22"/>
          <w:szCs w:val="22"/>
        </w:rPr>
        <w:t xml:space="preserve"> </w:t>
      </w:r>
      <w:bookmarkStart w:id="15" w:name="Testo14"/>
      <w:r>
        <w:rPr>
          <w:sz w:val="22"/>
          <w:szCs w:val="22"/>
        </w:rPr>
        <w:fldChar w:fldCharType="begin">
          <w:ffData>
            <w:name w:val="Testo14"/>
            <w:enabled/>
            <w:calcOnExit w:val="0"/>
            <w:textInput>
              <w:default w:val="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w:t>
      </w:r>
      <w:r>
        <w:rPr>
          <w:sz w:val="22"/>
          <w:szCs w:val="22"/>
        </w:rPr>
        <w:fldChar w:fldCharType="end"/>
      </w:r>
      <w:bookmarkEnd w:id="15"/>
      <w:r w:rsidR="0031403E" w:rsidRPr="004D4D48">
        <w:rPr>
          <w:sz w:val="22"/>
          <w:szCs w:val="22"/>
        </w:rPr>
        <w:t xml:space="preserve">) e residente a </w:t>
      </w:r>
      <w:bookmarkStart w:id="16" w:name="Testo16"/>
      <w:r>
        <w:rPr>
          <w:sz w:val="22"/>
          <w:szCs w:val="22"/>
        </w:rPr>
        <w:fldChar w:fldCharType="begin">
          <w:ffData>
            <w:name w:val="Testo16"/>
            <w:enabled/>
            <w:calcOnExit w:val="0"/>
            <w:textInput>
              <w:default w:val="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w:t>
      </w:r>
      <w:r>
        <w:rPr>
          <w:sz w:val="22"/>
          <w:szCs w:val="22"/>
        </w:rPr>
        <w:fldChar w:fldCharType="end"/>
      </w:r>
      <w:bookmarkEnd w:id="16"/>
      <w:r w:rsidR="0031403E" w:rsidRPr="004D4D48">
        <w:rPr>
          <w:sz w:val="22"/>
          <w:szCs w:val="22"/>
        </w:rPr>
        <w:t xml:space="preserve"> in </w:t>
      </w:r>
      <w:bookmarkStart w:id="17" w:name="Testo17"/>
      <w:r>
        <w:rPr>
          <w:sz w:val="22"/>
          <w:szCs w:val="22"/>
        </w:rPr>
        <w:fldChar w:fldCharType="begin">
          <w:ffData>
            <w:name w:val="Testo17"/>
            <w:enabled/>
            <w:calcOnExit w:val="0"/>
            <w:textInput>
              <w:default w:val="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w:t>
      </w:r>
      <w:r>
        <w:rPr>
          <w:sz w:val="22"/>
          <w:szCs w:val="22"/>
        </w:rPr>
        <w:fldChar w:fldCharType="end"/>
      </w:r>
      <w:bookmarkEnd w:id="17"/>
      <w:r w:rsidR="0031403E" w:rsidRPr="004D4D48">
        <w:rPr>
          <w:sz w:val="22"/>
          <w:szCs w:val="22"/>
        </w:rPr>
        <w:t xml:space="preserve">  </w:t>
      </w:r>
      <w:r w:rsidR="00BB000D">
        <w:rPr>
          <w:sz w:val="22"/>
          <w:szCs w:val="22"/>
        </w:rPr>
        <w:t>n</w:t>
      </w:r>
      <w:r w:rsidR="0031403E" w:rsidRPr="004D4D48">
        <w:rPr>
          <w:sz w:val="22"/>
          <w:szCs w:val="22"/>
        </w:rPr>
        <w:t xml:space="preserve">. </w:t>
      </w:r>
      <w:r w:rsidRPr="00315924">
        <w:rPr>
          <w:sz w:val="22"/>
          <w:szCs w:val="22"/>
        </w:rPr>
        <w:fldChar w:fldCharType="begin">
          <w:ffData>
            <w:name w:val="Testo7"/>
            <w:enabled/>
            <w:calcOnExit w:val="0"/>
            <w:textInput>
              <w:default w:val="_______"/>
            </w:textInput>
          </w:ffData>
        </w:fldChar>
      </w:r>
      <w:r w:rsidRPr="00315924">
        <w:rPr>
          <w:sz w:val="22"/>
          <w:szCs w:val="22"/>
        </w:rPr>
        <w:instrText xml:space="preserve"> FORMTEXT </w:instrText>
      </w:r>
      <w:r w:rsidRPr="00315924">
        <w:rPr>
          <w:sz w:val="22"/>
          <w:szCs w:val="22"/>
        </w:rPr>
      </w:r>
      <w:r w:rsidRPr="00315924">
        <w:rPr>
          <w:sz w:val="22"/>
          <w:szCs w:val="22"/>
        </w:rPr>
        <w:fldChar w:fldCharType="separate"/>
      </w:r>
      <w:r w:rsidRPr="00315924">
        <w:rPr>
          <w:noProof/>
          <w:sz w:val="22"/>
          <w:szCs w:val="22"/>
        </w:rPr>
        <w:t>_______</w:t>
      </w:r>
      <w:r w:rsidRPr="00315924">
        <w:rPr>
          <w:sz w:val="22"/>
          <w:szCs w:val="22"/>
        </w:rPr>
        <w:fldChar w:fldCharType="end"/>
      </w:r>
      <w:r w:rsidR="0031403E" w:rsidRPr="004D4D48">
        <w:rPr>
          <w:sz w:val="22"/>
          <w:szCs w:val="22"/>
        </w:rPr>
        <w:t xml:space="preserve"> reddito annuale  € </w:t>
      </w:r>
      <w:r>
        <w:rPr>
          <w:sz w:val="22"/>
          <w:szCs w:val="22"/>
        </w:rPr>
        <w:fldChar w:fldCharType="begin">
          <w:ffData>
            <w:name w:val="Testo11"/>
            <w:enabled/>
            <w:calcOnExit w:val="0"/>
            <w:textInput>
              <w:default w:val="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w:t>
      </w:r>
      <w:r>
        <w:rPr>
          <w:sz w:val="22"/>
          <w:szCs w:val="22"/>
        </w:rPr>
        <w:fldChar w:fldCharType="end"/>
      </w:r>
      <w:r w:rsidR="0031403E" w:rsidRPr="004D4D48">
        <w:rPr>
          <w:sz w:val="22"/>
          <w:szCs w:val="22"/>
        </w:rPr>
        <w:t>.</w:t>
      </w:r>
    </w:p>
    <w:p w:rsidR="00E811B0" w:rsidRPr="004D4D48" w:rsidRDefault="00315924" w:rsidP="00315924">
      <w:pPr>
        <w:numPr>
          <w:ilvl w:val="1"/>
          <w:numId w:val="3"/>
        </w:numPr>
        <w:tabs>
          <w:tab w:val="clear" w:pos="1440"/>
        </w:tabs>
        <w:spacing w:line="288" w:lineRule="auto"/>
        <w:ind w:left="284" w:hanging="284"/>
        <w:jc w:val="both"/>
        <w:rPr>
          <w:sz w:val="22"/>
          <w:szCs w:val="22"/>
        </w:rPr>
      </w:pPr>
      <w:r>
        <w:rPr>
          <w:sz w:val="22"/>
          <w:szCs w:val="22"/>
        </w:rPr>
        <w:fldChar w:fldCharType="begin">
          <w:ffData>
            <w:name w:val="Testo12"/>
            <w:enabled/>
            <w:calcOnExit w:val="0"/>
            <w:textInput>
              <w:default w:val="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w:t>
      </w:r>
      <w:r>
        <w:rPr>
          <w:sz w:val="22"/>
          <w:szCs w:val="22"/>
        </w:rPr>
        <w:fldChar w:fldCharType="end"/>
      </w:r>
      <w:r>
        <w:rPr>
          <w:sz w:val="22"/>
          <w:szCs w:val="22"/>
        </w:rPr>
        <w:t xml:space="preserve"> </w:t>
      </w:r>
      <w:r w:rsidRPr="004D4D48">
        <w:rPr>
          <w:sz w:val="22"/>
          <w:szCs w:val="22"/>
        </w:rPr>
        <w:t xml:space="preserve">nato a </w:t>
      </w:r>
      <w:r>
        <w:rPr>
          <w:sz w:val="22"/>
          <w:szCs w:val="22"/>
        </w:rPr>
        <w:fldChar w:fldCharType="begin">
          <w:ffData>
            <w:name w:val="Testo15"/>
            <w:enabled/>
            <w:calcOnExit w:val="0"/>
            <w:textInput>
              <w:default w:val="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w:t>
      </w:r>
      <w:r>
        <w:rPr>
          <w:sz w:val="22"/>
          <w:szCs w:val="22"/>
        </w:rPr>
        <w:fldChar w:fldCharType="end"/>
      </w:r>
      <w:r>
        <w:rPr>
          <w:sz w:val="22"/>
          <w:szCs w:val="22"/>
        </w:rPr>
        <w:t xml:space="preserve"> il </w:t>
      </w:r>
      <w:r>
        <w:rPr>
          <w:sz w:val="22"/>
          <w:szCs w:val="22"/>
        </w:rPr>
        <w:fldChar w:fldCharType="begin">
          <w:ffData>
            <w:name w:val="Testo13"/>
            <w:enabled/>
            <w:calcOnExit w:val="0"/>
            <w:textInput>
              <w:default w:val="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w:t>
      </w:r>
      <w:r>
        <w:rPr>
          <w:sz w:val="22"/>
          <w:szCs w:val="22"/>
        </w:rPr>
        <w:fldChar w:fldCharType="end"/>
      </w:r>
      <w:r w:rsidRPr="004D4D48">
        <w:rPr>
          <w:sz w:val="22"/>
          <w:szCs w:val="22"/>
        </w:rPr>
        <w:t xml:space="preserve"> </w:t>
      </w:r>
      <w:r>
        <w:rPr>
          <w:sz w:val="22"/>
          <w:szCs w:val="22"/>
        </w:rPr>
        <w:t xml:space="preserve">(Codice Fiscale </w:t>
      </w:r>
      <w:r>
        <w:rPr>
          <w:sz w:val="22"/>
          <w:szCs w:val="22"/>
        </w:rPr>
        <w:fldChar w:fldCharType="begin">
          <w:ffData>
            <w:name w:val="Testo14"/>
            <w:enabled/>
            <w:calcOnExit w:val="0"/>
            <w:textInput>
              <w:default w:val="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w:t>
      </w:r>
      <w:r>
        <w:rPr>
          <w:sz w:val="22"/>
          <w:szCs w:val="22"/>
        </w:rPr>
        <w:fldChar w:fldCharType="end"/>
      </w:r>
      <w:r w:rsidRPr="004D4D48">
        <w:rPr>
          <w:sz w:val="22"/>
          <w:szCs w:val="22"/>
        </w:rPr>
        <w:t xml:space="preserve">) e residente a </w:t>
      </w:r>
      <w:r>
        <w:rPr>
          <w:sz w:val="22"/>
          <w:szCs w:val="22"/>
        </w:rPr>
        <w:fldChar w:fldCharType="begin">
          <w:ffData>
            <w:name w:val="Testo16"/>
            <w:enabled/>
            <w:calcOnExit w:val="0"/>
            <w:textInput>
              <w:default w:val="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w:t>
      </w:r>
      <w:r>
        <w:rPr>
          <w:sz w:val="22"/>
          <w:szCs w:val="22"/>
        </w:rPr>
        <w:fldChar w:fldCharType="end"/>
      </w:r>
      <w:r w:rsidRPr="004D4D48">
        <w:rPr>
          <w:sz w:val="22"/>
          <w:szCs w:val="22"/>
        </w:rPr>
        <w:t xml:space="preserve"> in </w:t>
      </w:r>
      <w:r>
        <w:rPr>
          <w:sz w:val="22"/>
          <w:szCs w:val="22"/>
        </w:rPr>
        <w:fldChar w:fldCharType="begin">
          <w:ffData>
            <w:name w:val="Testo17"/>
            <w:enabled/>
            <w:calcOnExit w:val="0"/>
            <w:textInput>
              <w:default w:val="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w:t>
      </w:r>
      <w:r>
        <w:rPr>
          <w:sz w:val="22"/>
          <w:szCs w:val="22"/>
        </w:rPr>
        <w:fldChar w:fldCharType="end"/>
      </w:r>
      <w:r w:rsidRPr="004D4D48">
        <w:rPr>
          <w:sz w:val="22"/>
          <w:szCs w:val="22"/>
        </w:rPr>
        <w:t xml:space="preserve">  </w:t>
      </w:r>
      <w:r>
        <w:rPr>
          <w:sz w:val="22"/>
          <w:szCs w:val="22"/>
        </w:rPr>
        <w:t>n</w:t>
      </w:r>
      <w:r w:rsidRPr="004D4D48">
        <w:rPr>
          <w:sz w:val="22"/>
          <w:szCs w:val="22"/>
        </w:rPr>
        <w:t xml:space="preserve">. </w:t>
      </w:r>
      <w:r w:rsidRPr="00315924">
        <w:rPr>
          <w:sz w:val="22"/>
          <w:szCs w:val="22"/>
        </w:rPr>
        <w:fldChar w:fldCharType="begin">
          <w:ffData>
            <w:name w:val="Testo7"/>
            <w:enabled/>
            <w:calcOnExit w:val="0"/>
            <w:textInput>
              <w:default w:val="_______"/>
            </w:textInput>
          </w:ffData>
        </w:fldChar>
      </w:r>
      <w:r w:rsidRPr="00315924">
        <w:rPr>
          <w:sz w:val="22"/>
          <w:szCs w:val="22"/>
        </w:rPr>
        <w:instrText xml:space="preserve"> FORMTEXT </w:instrText>
      </w:r>
      <w:r w:rsidRPr="00315924">
        <w:rPr>
          <w:sz w:val="22"/>
          <w:szCs w:val="22"/>
        </w:rPr>
      </w:r>
      <w:r w:rsidRPr="00315924">
        <w:rPr>
          <w:sz w:val="22"/>
          <w:szCs w:val="22"/>
        </w:rPr>
        <w:fldChar w:fldCharType="separate"/>
      </w:r>
      <w:r w:rsidRPr="00315924">
        <w:rPr>
          <w:noProof/>
          <w:sz w:val="22"/>
          <w:szCs w:val="22"/>
        </w:rPr>
        <w:t>_______</w:t>
      </w:r>
      <w:r w:rsidRPr="00315924">
        <w:rPr>
          <w:sz w:val="22"/>
          <w:szCs w:val="22"/>
        </w:rPr>
        <w:fldChar w:fldCharType="end"/>
      </w:r>
      <w:r w:rsidRPr="004D4D48">
        <w:rPr>
          <w:sz w:val="22"/>
          <w:szCs w:val="22"/>
        </w:rPr>
        <w:t xml:space="preserve"> reddito annuale  € </w:t>
      </w:r>
      <w:r>
        <w:rPr>
          <w:sz w:val="22"/>
          <w:szCs w:val="22"/>
        </w:rPr>
        <w:fldChar w:fldCharType="begin">
          <w:ffData>
            <w:name w:val="Testo11"/>
            <w:enabled/>
            <w:calcOnExit w:val="0"/>
            <w:textInput>
              <w:default w:val="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w:t>
      </w:r>
      <w:r>
        <w:rPr>
          <w:sz w:val="22"/>
          <w:szCs w:val="22"/>
        </w:rPr>
        <w:fldChar w:fldCharType="end"/>
      </w:r>
      <w:r w:rsidR="00E811B0" w:rsidRPr="004D4D48">
        <w:rPr>
          <w:sz w:val="22"/>
          <w:szCs w:val="22"/>
        </w:rPr>
        <w:t>.</w:t>
      </w:r>
    </w:p>
    <w:p w:rsidR="00E811B0" w:rsidRPr="004D4D48" w:rsidRDefault="00315924" w:rsidP="00315924">
      <w:pPr>
        <w:numPr>
          <w:ilvl w:val="1"/>
          <w:numId w:val="3"/>
        </w:numPr>
        <w:tabs>
          <w:tab w:val="clear" w:pos="1440"/>
        </w:tabs>
        <w:spacing w:line="288" w:lineRule="auto"/>
        <w:ind w:left="284" w:hanging="284"/>
        <w:jc w:val="both"/>
        <w:rPr>
          <w:sz w:val="22"/>
          <w:szCs w:val="22"/>
        </w:rPr>
      </w:pPr>
      <w:r>
        <w:rPr>
          <w:sz w:val="22"/>
          <w:szCs w:val="22"/>
        </w:rPr>
        <w:fldChar w:fldCharType="begin">
          <w:ffData>
            <w:name w:val="Testo12"/>
            <w:enabled/>
            <w:calcOnExit w:val="0"/>
            <w:textInput>
              <w:default w:val="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w:t>
      </w:r>
      <w:r>
        <w:rPr>
          <w:sz w:val="22"/>
          <w:szCs w:val="22"/>
        </w:rPr>
        <w:fldChar w:fldCharType="end"/>
      </w:r>
      <w:r>
        <w:rPr>
          <w:sz w:val="22"/>
          <w:szCs w:val="22"/>
        </w:rPr>
        <w:t xml:space="preserve"> </w:t>
      </w:r>
      <w:r w:rsidRPr="004D4D48">
        <w:rPr>
          <w:sz w:val="22"/>
          <w:szCs w:val="22"/>
        </w:rPr>
        <w:t xml:space="preserve">nato a </w:t>
      </w:r>
      <w:r>
        <w:rPr>
          <w:sz w:val="22"/>
          <w:szCs w:val="22"/>
        </w:rPr>
        <w:fldChar w:fldCharType="begin">
          <w:ffData>
            <w:name w:val="Testo15"/>
            <w:enabled/>
            <w:calcOnExit w:val="0"/>
            <w:textInput>
              <w:default w:val="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w:t>
      </w:r>
      <w:r>
        <w:rPr>
          <w:sz w:val="22"/>
          <w:szCs w:val="22"/>
        </w:rPr>
        <w:fldChar w:fldCharType="end"/>
      </w:r>
      <w:r>
        <w:rPr>
          <w:sz w:val="22"/>
          <w:szCs w:val="22"/>
        </w:rPr>
        <w:t xml:space="preserve"> il </w:t>
      </w:r>
      <w:r>
        <w:rPr>
          <w:sz w:val="22"/>
          <w:szCs w:val="22"/>
        </w:rPr>
        <w:fldChar w:fldCharType="begin">
          <w:ffData>
            <w:name w:val="Testo13"/>
            <w:enabled/>
            <w:calcOnExit w:val="0"/>
            <w:textInput>
              <w:default w:val="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w:t>
      </w:r>
      <w:r>
        <w:rPr>
          <w:sz w:val="22"/>
          <w:szCs w:val="22"/>
        </w:rPr>
        <w:fldChar w:fldCharType="end"/>
      </w:r>
      <w:r w:rsidRPr="004D4D48">
        <w:rPr>
          <w:sz w:val="22"/>
          <w:szCs w:val="22"/>
        </w:rPr>
        <w:t xml:space="preserve"> </w:t>
      </w:r>
      <w:r>
        <w:rPr>
          <w:sz w:val="22"/>
          <w:szCs w:val="22"/>
        </w:rPr>
        <w:t xml:space="preserve">(Codice Fiscale </w:t>
      </w:r>
      <w:r>
        <w:rPr>
          <w:sz w:val="22"/>
          <w:szCs w:val="22"/>
        </w:rPr>
        <w:fldChar w:fldCharType="begin">
          <w:ffData>
            <w:name w:val="Testo14"/>
            <w:enabled/>
            <w:calcOnExit w:val="0"/>
            <w:textInput>
              <w:default w:val="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w:t>
      </w:r>
      <w:r>
        <w:rPr>
          <w:sz w:val="22"/>
          <w:szCs w:val="22"/>
        </w:rPr>
        <w:fldChar w:fldCharType="end"/>
      </w:r>
      <w:r w:rsidRPr="004D4D48">
        <w:rPr>
          <w:sz w:val="22"/>
          <w:szCs w:val="22"/>
        </w:rPr>
        <w:t xml:space="preserve">) e residente a </w:t>
      </w:r>
      <w:r>
        <w:rPr>
          <w:sz w:val="22"/>
          <w:szCs w:val="22"/>
        </w:rPr>
        <w:fldChar w:fldCharType="begin">
          <w:ffData>
            <w:name w:val="Testo16"/>
            <w:enabled/>
            <w:calcOnExit w:val="0"/>
            <w:textInput>
              <w:default w:val="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w:t>
      </w:r>
      <w:r>
        <w:rPr>
          <w:sz w:val="22"/>
          <w:szCs w:val="22"/>
        </w:rPr>
        <w:fldChar w:fldCharType="end"/>
      </w:r>
      <w:r w:rsidRPr="004D4D48">
        <w:rPr>
          <w:sz w:val="22"/>
          <w:szCs w:val="22"/>
        </w:rPr>
        <w:t xml:space="preserve"> in </w:t>
      </w:r>
      <w:r>
        <w:rPr>
          <w:sz w:val="22"/>
          <w:szCs w:val="22"/>
        </w:rPr>
        <w:fldChar w:fldCharType="begin">
          <w:ffData>
            <w:name w:val="Testo17"/>
            <w:enabled/>
            <w:calcOnExit w:val="0"/>
            <w:textInput>
              <w:default w:val="_____________________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_______________________________________</w:t>
      </w:r>
      <w:r>
        <w:rPr>
          <w:sz w:val="22"/>
          <w:szCs w:val="22"/>
        </w:rPr>
        <w:fldChar w:fldCharType="end"/>
      </w:r>
      <w:r w:rsidRPr="004D4D48">
        <w:rPr>
          <w:sz w:val="22"/>
          <w:szCs w:val="22"/>
        </w:rPr>
        <w:t xml:space="preserve">  </w:t>
      </w:r>
      <w:r>
        <w:rPr>
          <w:sz w:val="22"/>
          <w:szCs w:val="22"/>
        </w:rPr>
        <w:t>n</w:t>
      </w:r>
      <w:r w:rsidRPr="004D4D48">
        <w:rPr>
          <w:sz w:val="22"/>
          <w:szCs w:val="22"/>
        </w:rPr>
        <w:t xml:space="preserve">. </w:t>
      </w:r>
      <w:r w:rsidRPr="00315924">
        <w:rPr>
          <w:sz w:val="22"/>
          <w:szCs w:val="22"/>
        </w:rPr>
        <w:fldChar w:fldCharType="begin">
          <w:ffData>
            <w:name w:val="Testo7"/>
            <w:enabled/>
            <w:calcOnExit w:val="0"/>
            <w:textInput>
              <w:default w:val="_______"/>
            </w:textInput>
          </w:ffData>
        </w:fldChar>
      </w:r>
      <w:r w:rsidRPr="00315924">
        <w:rPr>
          <w:sz w:val="22"/>
          <w:szCs w:val="22"/>
        </w:rPr>
        <w:instrText xml:space="preserve"> FORMTEXT </w:instrText>
      </w:r>
      <w:r w:rsidRPr="00315924">
        <w:rPr>
          <w:sz w:val="22"/>
          <w:szCs w:val="22"/>
        </w:rPr>
      </w:r>
      <w:r w:rsidRPr="00315924">
        <w:rPr>
          <w:sz w:val="22"/>
          <w:szCs w:val="22"/>
        </w:rPr>
        <w:fldChar w:fldCharType="separate"/>
      </w:r>
      <w:r w:rsidRPr="00315924">
        <w:rPr>
          <w:noProof/>
          <w:sz w:val="22"/>
          <w:szCs w:val="22"/>
        </w:rPr>
        <w:t>_______</w:t>
      </w:r>
      <w:r w:rsidRPr="00315924">
        <w:rPr>
          <w:sz w:val="22"/>
          <w:szCs w:val="22"/>
        </w:rPr>
        <w:fldChar w:fldCharType="end"/>
      </w:r>
      <w:r w:rsidRPr="004D4D48">
        <w:rPr>
          <w:sz w:val="22"/>
          <w:szCs w:val="22"/>
        </w:rPr>
        <w:t xml:space="preserve"> reddito annuale  € </w:t>
      </w:r>
      <w:r>
        <w:rPr>
          <w:sz w:val="22"/>
          <w:szCs w:val="22"/>
        </w:rPr>
        <w:fldChar w:fldCharType="begin">
          <w:ffData>
            <w:name w:val="Testo11"/>
            <w:enabled/>
            <w:calcOnExit w:val="0"/>
            <w:textInput>
              <w:default w:val="__________________"/>
            </w:textInput>
          </w:ffData>
        </w:fldChar>
      </w:r>
      <w:r>
        <w:rPr>
          <w:sz w:val="22"/>
          <w:szCs w:val="22"/>
        </w:rPr>
        <w:instrText xml:space="preserve"> FORMTEXT </w:instrText>
      </w:r>
      <w:r>
        <w:rPr>
          <w:sz w:val="22"/>
          <w:szCs w:val="22"/>
        </w:rPr>
      </w:r>
      <w:r>
        <w:rPr>
          <w:sz w:val="22"/>
          <w:szCs w:val="22"/>
        </w:rPr>
        <w:fldChar w:fldCharType="separate"/>
      </w:r>
      <w:r>
        <w:rPr>
          <w:noProof/>
          <w:sz w:val="22"/>
          <w:szCs w:val="22"/>
        </w:rPr>
        <w:t>__________________</w:t>
      </w:r>
      <w:r>
        <w:rPr>
          <w:sz w:val="22"/>
          <w:szCs w:val="22"/>
        </w:rPr>
        <w:fldChar w:fldCharType="end"/>
      </w:r>
      <w:r w:rsidR="00E811B0" w:rsidRPr="004D4D48">
        <w:rPr>
          <w:sz w:val="22"/>
          <w:szCs w:val="22"/>
        </w:rPr>
        <w:t>.</w:t>
      </w:r>
    </w:p>
    <w:p w:rsidR="0031403E" w:rsidRPr="004D4D48" w:rsidRDefault="0031403E" w:rsidP="00315924">
      <w:pPr>
        <w:pStyle w:val="Titolo2"/>
        <w:spacing w:line="288" w:lineRule="auto"/>
        <w:rPr>
          <w:sz w:val="22"/>
          <w:szCs w:val="22"/>
        </w:rPr>
      </w:pPr>
      <w:r w:rsidRPr="004D4D48">
        <w:rPr>
          <w:sz w:val="22"/>
          <w:szCs w:val="22"/>
        </w:rPr>
        <w:t>C</w:t>
      </w:r>
      <w:r w:rsidR="00BB000D">
        <w:rPr>
          <w:sz w:val="22"/>
          <w:szCs w:val="22"/>
        </w:rPr>
        <w:t xml:space="preserve"> </w:t>
      </w:r>
      <w:r w:rsidRPr="004D4D48">
        <w:rPr>
          <w:sz w:val="22"/>
          <w:szCs w:val="22"/>
        </w:rPr>
        <w:t>H</w:t>
      </w:r>
      <w:r w:rsidR="00BB000D">
        <w:rPr>
          <w:sz w:val="22"/>
          <w:szCs w:val="22"/>
        </w:rPr>
        <w:t xml:space="preserve"> </w:t>
      </w:r>
      <w:r w:rsidRPr="004D4D48">
        <w:rPr>
          <w:sz w:val="22"/>
          <w:szCs w:val="22"/>
        </w:rPr>
        <w:t>I</w:t>
      </w:r>
      <w:r w:rsidR="00BB000D">
        <w:rPr>
          <w:sz w:val="22"/>
          <w:szCs w:val="22"/>
        </w:rPr>
        <w:t xml:space="preserve"> </w:t>
      </w:r>
      <w:r w:rsidRPr="004D4D48">
        <w:rPr>
          <w:sz w:val="22"/>
          <w:szCs w:val="22"/>
        </w:rPr>
        <w:t>E</w:t>
      </w:r>
      <w:r w:rsidR="00BB000D">
        <w:rPr>
          <w:sz w:val="22"/>
          <w:szCs w:val="22"/>
        </w:rPr>
        <w:t xml:space="preserve"> </w:t>
      </w:r>
      <w:r w:rsidRPr="004D4D48">
        <w:rPr>
          <w:sz w:val="22"/>
          <w:szCs w:val="22"/>
        </w:rPr>
        <w:t>D</w:t>
      </w:r>
      <w:r w:rsidR="00BB000D">
        <w:rPr>
          <w:sz w:val="22"/>
          <w:szCs w:val="22"/>
        </w:rPr>
        <w:t xml:space="preserve"> </w:t>
      </w:r>
      <w:r w:rsidRPr="004D4D48">
        <w:rPr>
          <w:sz w:val="22"/>
          <w:szCs w:val="22"/>
        </w:rPr>
        <w:t>E</w:t>
      </w:r>
    </w:p>
    <w:p w:rsidR="0031403E" w:rsidRPr="004D4D48" w:rsidRDefault="0031403E" w:rsidP="00315924">
      <w:pPr>
        <w:pStyle w:val="Corpotesto"/>
        <w:spacing w:line="288" w:lineRule="auto"/>
        <w:rPr>
          <w:sz w:val="22"/>
          <w:szCs w:val="22"/>
        </w:rPr>
      </w:pPr>
      <w:r w:rsidRPr="004D4D48">
        <w:rPr>
          <w:sz w:val="22"/>
          <w:szCs w:val="22"/>
        </w:rPr>
        <w:t>Ai sensi e per gli effetti dell’articolo 202-bis C.d.S. v, la rateazione dell</w:t>
      </w:r>
      <w:bookmarkStart w:id="18" w:name="Testo18"/>
      <w:r w:rsidR="00315924">
        <w:rPr>
          <w:sz w:val="22"/>
          <w:szCs w:val="22"/>
        </w:rPr>
        <w:fldChar w:fldCharType="begin">
          <w:ffData>
            <w:name w:val="Testo18"/>
            <w:enabled/>
            <w:calcOnExit w:val="0"/>
            <w:textInput>
              <w:default w:val="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w:t>
      </w:r>
      <w:r w:rsidR="00315924">
        <w:rPr>
          <w:sz w:val="22"/>
          <w:szCs w:val="22"/>
        </w:rPr>
        <w:fldChar w:fldCharType="end"/>
      </w:r>
      <w:bookmarkEnd w:id="18"/>
      <w:r w:rsidRPr="004D4D48">
        <w:rPr>
          <w:sz w:val="22"/>
          <w:szCs w:val="22"/>
        </w:rPr>
        <w:t xml:space="preserve"> sanzion</w:t>
      </w:r>
      <w:r w:rsidR="00315924">
        <w:rPr>
          <w:sz w:val="22"/>
          <w:szCs w:val="22"/>
        </w:rPr>
        <w:fldChar w:fldCharType="begin">
          <w:ffData>
            <w:name w:val="Testo18"/>
            <w:enabled/>
            <w:calcOnExit w:val="0"/>
            <w:textInput>
              <w:default w:val="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w:t>
      </w:r>
      <w:r w:rsidR="00315924">
        <w:rPr>
          <w:sz w:val="22"/>
          <w:szCs w:val="22"/>
        </w:rPr>
        <w:fldChar w:fldCharType="end"/>
      </w:r>
      <w:r w:rsidRPr="004D4D48">
        <w:rPr>
          <w:sz w:val="22"/>
          <w:szCs w:val="22"/>
        </w:rPr>
        <w:t xml:space="preserve"> relativ</w:t>
      </w:r>
      <w:r w:rsidR="00315924">
        <w:rPr>
          <w:sz w:val="22"/>
          <w:szCs w:val="22"/>
        </w:rPr>
        <w:fldChar w:fldCharType="begin">
          <w:ffData>
            <w:name w:val="Testo18"/>
            <w:enabled/>
            <w:calcOnExit w:val="0"/>
            <w:textInput>
              <w:default w:val="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w:t>
      </w:r>
      <w:r w:rsidR="00315924">
        <w:rPr>
          <w:sz w:val="22"/>
          <w:szCs w:val="22"/>
        </w:rPr>
        <w:fldChar w:fldCharType="end"/>
      </w:r>
      <w:r w:rsidRPr="004D4D48">
        <w:rPr>
          <w:sz w:val="22"/>
          <w:szCs w:val="22"/>
        </w:rPr>
        <w:t xml:space="preserve"> a</w:t>
      </w:r>
      <w:r w:rsidR="00315924">
        <w:rPr>
          <w:sz w:val="22"/>
          <w:szCs w:val="22"/>
        </w:rPr>
        <w:fldChar w:fldCharType="begin">
          <w:ffData>
            <w:name w:val="Testo18"/>
            <w:enabled/>
            <w:calcOnExit w:val="0"/>
            <w:textInput>
              <w:default w:val="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w:t>
      </w:r>
      <w:r w:rsidR="00315924">
        <w:rPr>
          <w:sz w:val="22"/>
          <w:szCs w:val="22"/>
        </w:rPr>
        <w:fldChar w:fldCharType="end"/>
      </w:r>
      <w:r w:rsidRPr="004D4D48">
        <w:rPr>
          <w:sz w:val="22"/>
          <w:szCs w:val="22"/>
        </w:rPr>
        <w:t xml:space="preserve"> verbal</w:t>
      </w:r>
      <w:r w:rsidR="00315924">
        <w:rPr>
          <w:sz w:val="22"/>
          <w:szCs w:val="22"/>
        </w:rPr>
        <w:fldChar w:fldCharType="begin">
          <w:ffData>
            <w:name w:val="Testo18"/>
            <w:enabled/>
            <w:calcOnExit w:val="0"/>
            <w:textInput>
              <w:default w:val="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w:t>
      </w:r>
      <w:r w:rsidR="00315924">
        <w:rPr>
          <w:sz w:val="22"/>
          <w:szCs w:val="22"/>
        </w:rPr>
        <w:fldChar w:fldCharType="end"/>
      </w:r>
      <w:r w:rsidRPr="004D4D48">
        <w:rPr>
          <w:sz w:val="22"/>
          <w:szCs w:val="22"/>
        </w:rPr>
        <w:t xml:space="preserve"> di seguito indicat</w:t>
      </w:r>
      <w:r w:rsidR="00315924">
        <w:rPr>
          <w:sz w:val="22"/>
          <w:szCs w:val="22"/>
        </w:rPr>
        <w:fldChar w:fldCharType="begin">
          <w:ffData>
            <w:name w:val="Testo18"/>
            <w:enabled/>
            <w:calcOnExit w:val="0"/>
            <w:textInput>
              <w:default w:val="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w:t>
      </w:r>
      <w:r w:rsidR="00315924">
        <w:rPr>
          <w:sz w:val="22"/>
          <w:szCs w:val="22"/>
        </w:rPr>
        <w:fldChar w:fldCharType="end"/>
      </w:r>
      <w:r w:rsidRPr="004D4D48">
        <w:rPr>
          <w:sz w:val="22"/>
          <w:szCs w:val="22"/>
        </w:rPr>
        <w:t>:</w:t>
      </w:r>
    </w:p>
    <w:p w:rsidR="0031403E" w:rsidRPr="004D4D48" w:rsidRDefault="0031403E" w:rsidP="00315924">
      <w:pPr>
        <w:numPr>
          <w:ilvl w:val="0"/>
          <w:numId w:val="10"/>
        </w:numPr>
        <w:spacing w:line="288" w:lineRule="auto"/>
        <w:ind w:left="284" w:hanging="284"/>
        <w:jc w:val="both"/>
        <w:rPr>
          <w:sz w:val="22"/>
          <w:szCs w:val="22"/>
        </w:rPr>
      </w:pPr>
      <w:r w:rsidRPr="004D4D48">
        <w:rPr>
          <w:sz w:val="22"/>
          <w:szCs w:val="22"/>
        </w:rPr>
        <w:t xml:space="preserve">Verbale N. </w:t>
      </w:r>
      <w:r w:rsidR="00315924">
        <w:rPr>
          <w:sz w:val="22"/>
          <w:szCs w:val="22"/>
        </w:rPr>
        <w:fldChar w:fldCharType="begin">
          <w:ffData>
            <w:name w:val="Testo19"/>
            <w:enabled/>
            <w:calcOnExit w:val="0"/>
            <w:textInput>
              <w:default w:val="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w:t>
      </w:r>
      <w:r w:rsidR="00315924">
        <w:rPr>
          <w:sz w:val="22"/>
          <w:szCs w:val="22"/>
        </w:rPr>
        <w:fldChar w:fldCharType="end"/>
      </w:r>
      <w:r w:rsidR="00315924">
        <w:rPr>
          <w:sz w:val="22"/>
          <w:szCs w:val="22"/>
        </w:rPr>
        <w:t xml:space="preserve"> </w:t>
      </w:r>
      <w:r w:rsidR="00315924" w:rsidRPr="004D4D48">
        <w:rPr>
          <w:sz w:val="22"/>
          <w:szCs w:val="22"/>
        </w:rPr>
        <w:t xml:space="preserve">del </w:t>
      </w:r>
      <w:r w:rsidR="00315924">
        <w:rPr>
          <w:sz w:val="22"/>
          <w:szCs w:val="22"/>
        </w:rPr>
        <w:fldChar w:fldCharType="begin">
          <w:ffData>
            <w:name w:val="Testo20"/>
            <w:enabled/>
            <w:calcOnExit w:val="0"/>
            <w:textInput>
              <w:default w:val="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w:t>
      </w:r>
      <w:r w:rsidR="00315924">
        <w:rPr>
          <w:sz w:val="22"/>
          <w:szCs w:val="22"/>
        </w:rPr>
        <w:fldChar w:fldCharType="end"/>
      </w:r>
      <w:r w:rsidR="00315924" w:rsidRPr="004D4D48">
        <w:rPr>
          <w:sz w:val="22"/>
          <w:szCs w:val="22"/>
        </w:rPr>
        <w:t xml:space="preserve"> importo € </w:t>
      </w:r>
      <w:r w:rsidR="00315924">
        <w:rPr>
          <w:sz w:val="22"/>
          <w:szCs w:val="22"/>
        </w:rPr>
        <w:fldChar w:fldCharType="begin">
          <w:ffData>
            <w:name w:val="Testo11"/>
            <w:enabled/>
            <w:calcOnExit w:val="0"/>
            <w:textInput>
              <w:default w:val="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w:t>
      </w:r>
      <w:r w:rsidR="00315924">
        <w:rPr>
          <w:sz w:val="22"/>
          <w:szCs w:val="22"/>
        </w:rPr>
        <w:fldChar w:fldCharType="end"/>
      </w:r>
    </w:p>
    <w:p w:rsidR="0031403E" w:rsidRPr="004D4D48" w:rsidRDefault="0031403E" w:rsidP="00315924">
      <w:pPr>
        <w:numPr>
          <w:ilvl w:val="0"/>
          <w:numId w:val="10"/>
        </w:numPr>
        <w:spacing w:line="288" w:lineRule="auto"/>
        <w:ind w:left="284" w:hanging="284"/>
        <w:jc w:val="both"/>
        <w:rPr>
          <w:sz w:val="22"/>
          <w:szCs w:val="22"/>
        </w:rPr>
      </w:pPr>
      <w:r w:rsidRPr="004D4D48">
        <w:rPr>
          <w:sz w:val="22"/>
          <w:szCs w:val="22"/>
        </w:rPr>
        <w:t xml:space="preserve">Verbale N. </w:t>
      </w:r>
      <w:bookmarkStart w:id="19" w:name="Testo19"/>
      <w:r w:rsidR="00315924">
        <w:rPr>
          <w:sz w:val="22"/>
          <w:szCs w:val="22"/>
        </w:rPr>
        <w:fldChar w:fldCharType="begin">
          <w:ffData>
            <w:name w:val="Testo19"/>
            <w:enabled/>
            <w:calcOnExit w:val="0"/>
            <w:textInput>
              <w:default w:val="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w:t>
      </w:r>
      <w:r w:rsidR="00315924">
        <w:rPr>
          <w:sz w:val="22"/>
          <w:szCs w:val="22"/>
        </w:rPr>
        <w:fldChar w:fldCharType="end"/>
      </w:r>
      <w:bookmarkEnd w:id="19"/>
      <w:r w:rsidR="00315924">
        <w:rPr>
          <w:sz w:val="22"/>
          <w:szCs w:val="22"/>
        </w:rPr>
        <w:t xml:space="preserve"> </w:t>
      </w:r>
      <w:r w:rsidRPr="004D4D48">
        <w:rPr>
          <w:sz w:val="22"/>
          <w:szCs w:val="22"/>
        </w:rPr>
        <w:t xml:space="preserve">del </w:t>
      </w:r>
      <w:bookmarkStart w:id="20" w:name="Testo20"/>
      <w:r w:rsidR="00315924">
        <w:rPr>
          <w:sz w:val="22"/>
          <w:szCs w:val="22"/>
        </w:rPr>
        <w:fldChar w:fldCharType="begin">
          <w:ffData>
            <w:name w:val="Testo20"/>
            <w:enabled/>
            <w:calcOnExit w:val="0"/>
            <w:textInput>
              <w:default w:val="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w:t>
      </w:r>
      <w:r w:rsidR="00315924">
        <w:rPr>
          <w:sz w:val="22"/>
          <w:szCs w:val="22"/>
        </w:rPr>
        <w:fldChar w:fldCharType="end"/>
      </w:r>
      <w:bookmarkEnd w:id="20"/>
      <w:r w:rsidRPr="004D4D48">
        <w:rPr>
          <w:sz w:val="22"/>
          <w:szCs w:val="22"/>
        </w:rPr>
        <w:t xml:space="preserve"> importo € </w:t>
      </w:r>
      <w:r w:rsidR="00315924">
        <w:rPr>
          <w:sz w:val="22"/>
          <w:szCs w:val="22"/>
        </w:rPr>
        <w:fldChar w:fldCharType="begin">
          <w:ffData>
            <w:name w:val="Testo11"/>
            <w:enabled/>
            <w:calcOnExit w:val="0"/>
            <w:textInput>
              <w:default w:val="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w:t>
      </w:r>
      <w:r w:rsidR="00315924">
        <w:rPr>
          <w:sz w:val="22"/>
          <w:szCs w:val="22"/>
        </w:rPr>
        <w:fldChar w:fldCharType="end"/>
      </w:r>
    </w:p>
    <w:p w:rsidR="0031403E" w:rsidRPr="004D4D48" w:rsidRDefault="0031403E" w:rsidP="00315924">
      <w:pPr>
        <w:numPr>
          <w:ilvl w:val="0"/>
          <w:numId w:val="10"/>
        </w:numPr>
        <w:spacing w:line="288" w:lineRule="auto"/>
        <w:ind w:left="284" w:hanging="284"/>
        <w:jc w:val="both"/>
        <w:rPr>
          <w:sz w:val="22"/>
          <w:szCs w:val="22"/>
        </w:rPr>
      </w:pPr>
      <w:r w:rsidRPr="004D4D48">
        <w:rPr>
          <w:sz w:val="22"/>
          <w:szCs w:val="22"/>
        </w:rPr>
        <w:t xml:space="preserve">Verbale N. </w:t>
      </w:r>
      <w:r w:rsidR="00315924">
        <w:rPr>
          <w:sz w:val="22"/>
          <w:szCs w:val="22"/>
        </w:rPr>
        <w:fldChar w:fldCharType="begin">
          <w:ffData>
            <w:name w:val="Testo19"/>
            <w:enabled/>
            <w:calcOnExit w:val="0"/>
            <w:textInput>
              <w:default w:val="___________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_____________________________</w:t>
      </w:r>
      <w:r w:rsidR="00315924">
        <w:rPr>
          <w:sz w:val="22"/>
          <w:szCs w:val="22"/>
        </w:rPr>
        <w:fldChar w:fldCharType="end"/>
      </w:r>
      <w:r w:rsidR="00315924">
        <w:rPr>
          <w:sz w:val="22"/>
          <w:szCs w:val="22"/>
        </w:rPr>
        <w:t xml:space="preserve"> </w:t>
      </w:r>
      <w:r w:rsidR="00315924" w:rsidRPr="004D4D48">
        <w:rPr>
          <w:sz w:val="22"/>
          <w:szCs w:val="22"/>
        </w:rPr>
        <w:t xml:space="preserve">del </w:t>
      </w:r>
      <w:r w:rsidR="00315924">
        <w:rPr>
          <w:sz w:val="22"/>
          <w:szCs w:val="22"/>
        </w:rPr>
        <w:fldChar w:fldCharType="begin">
          <w:ffData>
            <w:name w:val="Testo20"/>
            <w:enabled/>
            <w:calcOnExit w:val="0"/>
            <w:textInput>
              <w:default w:val="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w:t>
      </w:r>
      <w:r w:rsidR="00315924">
        <w:rPr>
          <w:sz w:val="22"/>
          <w:szCs w:val="22"/>
        </w:rPr>
        <w:fldChar w:fldCharType="end"/>
      </w:r>
      <w:r w:rsidR="00315924" w:rsidRPr="004D4D48">
        <w:rPr>
          <w:sz w:val="22"/>
          <w:szCs w:val="22"/>
        </w:rPr>
        <w:t xml:space="preserve"> importo € </w:t>
      </w:r>
      <w:r w:rsidR="00315924">
        <w:rPr>
          <w:sz w:val="22"/>
          <w:szCs w:val="22"/>
        </w:rPr>
        <w:fldChar w:fldCharType="begin">
          <w:ffData>
            <w:name w:val="Testo11"/>
            <w:enabled/>
            <w:calcOnExit w:val="0"/>
            <w:textInput>
              <w:default w:val="__________________"/>
            </w:textInput>
          </w:ffData>
        </w:fldChar>
      </w:r>
      <w:r w:rsidR="00315924">
        <w:rPr>
          <w:sz w:val="22"/>
          <w:szCs w:val="22"/>
        </w:rPr>
        <w:instrText xml:space="preserve"> FORMTEXT </w:instrText>
      </w:r>
      <w:r w:rsidR="00315924">
        <w:rPr>
          <w:sz w:val="22"/>
          <w:szCs w:val="22"/>
        </w:rPr>
      </w:r>
      <w:r w:rsidR="00315924">
        <w:rPr>
          <w:sz w:val="22"/>
          <w:szCs w:val="22"/>
        </w:rPr>
        <w:fldChar w:fldCharType="separate"/>
      </w:r>
      <w:r w:rsidR="00315924">
        <w:rPr>
          <w:noProof/>
          <w:sz w:val="22"/>
          <w:szCs w:val="22"/>
        </w:rPr>
        <w:t>__________________</w:t>
      </w:r>
      <w:r w:rsidR="00315924">
        <w:rPr>
          <w:sz w:val="22"/>
          <w:szCs w:val="22"/>
        </w:rPr>
        <w:fldChar w:fldCharType="end"/>
      </w:r>
    </w:p>
    <w:p w:rsidR="0031403E" w:rsidRPr="00E66D40" w:rsidRDefault="0031403E" w:rsidP="00E66D40">
      <w:pPr>
        <w:pBdr>
          <w:bottom w:val="single" w:sz="12" w:space="1" w:color="auto"/>
        </w:pBdr>
        <w:jc w:val="both"/>
        <w:rPr>
          <w:sz w:val="6"/>
          <w:szCs w:val="6"/>
        </w:rPr>
      </w:pPr>
    </w:p>
    <w:p w:rsidR="00315924" w:rsidRDefault="00315924" w:rsidP="00315924">
      <w:pPr>
        <w:shd w:val="clear" w:color="auto" w:fill="FFFFFF"/>
        <w:jc w:val="center"/>
        <w:rPr>
          <w:b/>
          <w:bCs/>
          <w:color w:val="222222"/>
          <w:sz w:val="20"/>
          <w:szCs w:val="20"/>
        </w:rPr>
      </w:pPr>
    </w:p>
    <w:p w:rsidR="002749D7" w:rsidRPr="0015335B" w:rsidRDefault="002749D7" w:rsidP="00E66D40">
      <w:pPr>
        <w:shd w:val="clear" w:color="auto" w:fill="FFFFFF"/>
        <w:jc w:val="center"/>
        <w:rPr>
          <w:rFonts w:ascii="Verdana" w:hAnsi="Verdana"/>
          <w:color w:val="222222"/>
        </w:rPr>
      </w:pPr>
      <w:r w:rsidRPr="0015335B">
        <w:rPr>
          <w:b/>
          <w:bCs/>
          <w:color w:val="222222"/>
          <w:sz w:val="20"/>
          <w:szCs w:val="20"/>
        </w:rPr>
        <w:t>INFORMATIVA SULLA PRIVACY</w:t>
      </w:r>
    </w:p>
    <w:p w:rsidR="002749D7" w:rsidRPr="0015335B" w:rsidRDefault="002749D7" w:rsidP="00E66D40">
      <w:pPr>
        <w:shd w:val="clear" w:color="auto" w:fill="FFFFFF"/>
        <w:jc w:val="center"/>
        <w:rPr>
          <w:rFonts w:ascii="Verdana" w:hAnsi="Verdana"/>
          <w:color w:val="222222"/>
        </w:rPr>
      </w:pPr>
      <w:r w:rsidRPr="0015335B">
        <w:rPr>
          <w:b/>
          <w:bCs/>
          <w:color w:val="222222"/>
          <w:sz w:val="20"/>
          <w:szCs w:val="20"/>
        </w:rPr>
        <w:t>(Art. 13 del D.Lgs. n. 196/2003 e art. 13 del Regolamento UE n. 2016/679 del 27/04/2016)</w:t>
      </w:r>
    </w:p>
    <w:p w:rsidR="002749D7" w:rsidRPr="0015335B" w:rsidRDefault="002749D7" w:rsidP="00E66D40">
      <w:pPr>
        <w:shd w:val="clear" w:color="auto" w:fill="FFFFFF"/>
        <w:jc w:val="both"/>
        <w:rPr>
          <w:rFonts w:ascii="Verdana" w:hAnsi="Verdana"/>
          <w:color w:val="222222"/>
        </w:rPr>
      </w:pPr>
      <w:r w:rsidRPr="0015335B">
        <w:rPr>
          <w:color w:val="222222"/>
          <w:spacing w:val="-2"/>
          <w:sz w:val="20"/>
          <w:szCs w:val="20"/>
        </w:rPr>
        <w:t>Il Reg. UE n. 2016/679 del 27 aprile 2016 stabilisce norme relative alla protezione delle persone fisiche con riguardo al trattamento dei dati personali. Pertanto, come previsto dall’art. 13 del Regolamento, si forniscono le seguenti informazioni:</w:t>
      </w:r>
    </w:p>
    <w:p w:rsidR="002749D7" w:rsidRPr="0015335B" w:rsidRDefault="002749D7" w:rsidP="00E66D40">
      <w:pPr>
        <w:shd w:val="clear" w:color="auto" w:fill="FFFFFF"/>
        <w:jc w:val="both"/>
        <w:rPr>
          <w:rFonts w:ascii="Verdana" w:hAnsi="Verdana"/>
          <w:color w:val="222222"/>
        </w:rPr>
      </w:pPr>
      <w:r w:rsidRPr="0015335B">
        <w:rPr>
          <w:b/>
          <w:bCs/>
          <w:color w:val="222222"/>
          <w:sz w:val="20"/>
          <w:szCs w:val="20"/>
        </w:rPr>
        <w:t>Finalità del trattamento.</w:t>
      </w:r>
      <w:r w:rsidRPr="0015335B">
        <w:rPr>
          <w:color w:val="222222"/>
          <w:sz w:val="20"/>
          <w:szCs w:val="20"/>
        </w:rPr>
        <w:t> Il trattamento dei dati è necessario per l’esecuzione di un compito di interesse pubblico o connesso all’esercizio di pubblici poteri di cui è investito il titolare del trattamento. Pertanto i dati personali saranno utilizzati dagli uffici nell’ambito del procedimento per il quale la dichiarazione viene resa.</w:t>
      </w:r>
    </w:p>
    <w:p w:rsidR="002749D7" w:rsidRPr="0015335B" w:rsidRDefault="002749D7" w:rsidP="00E66D40">
      <w:pPr>
        <w:shd w:val="clear" w:color="auto" w:fill="FFFFFF"/>
        <w:jc w:val="both"/>
        <w:rPr>
          <w:rFonts w:ascii="Verdana" w:hAnsi="Verdana"/>
          <w:color w:val="222222"/>
        </w:rPr>
      </w:pPr>
      <w:r w:rsidRPr="0015335B">
        <w:rPr>
          <w:b/>
          <w:bCs/>
          <w:color w:val="222222"/>
          <w:sz w:val="20"/>
          <w:szCs w:val="20"/>
        </w:rPr>
        <w:t>Modalità del trattamento.</w:t>
      </w:r>
      <w:r w:rsidRPr="0015335B">
        <w:rPr>
          <w:color w:val="222222"/>
          <w:sz w:val="20"/>
          <w:szCs w:val="20"/>
        </w:rPr>
        <w:t> I dati saranno trattati dagli incaricati sia con strumenti cartacei sia con strumenti informatici a disposizione degli uffici.</w:t>
      </w:r>
    </w:p>
    <w:p w:rsidR="002749D7" w:rsidRPr="0015335B" w:rsidRDefault="002749D7" w:rsidP="00E66D40">
      <w:pPr>
        <w:shd w:val="clear" w:color="auto" w:fill="FFFFFF"/>
        <w:jc w:val="both"/>
        <w:rPr>
          <w:rFonts w:ascii="Verdana" w:hAnsi="Verdana"/>
          <w:color w:val="222222"/>
        </w:rPr>
      </w:pPr>
      <w:r w:rsidRPr="0015335B">
        <w:rPr>
          <w:b/>
          <w:bCs/>
          <w:color w:val="222222"/>
          <w:sz w:val="20"/>
          <w:szCs w:val="20"/>
        </w:rPr>
        <w:t>Ambito di comunicazione.</w:t>
      </w:r>
      <w:r w:rsidRPr="0015335B">
        <w:rPr>
          <w:color w:val="222222"/>
          <w:sz w:val="20"/>
          <w:szCs w:val="20"/>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2749D7" w:rsidRPr="0015335B" w:rsidRDefault="002749D7" w:rsidP="00E66D40">
      <w:pPr>
        <w:shd w:val="clear" w:color="auto" w:fill="FFFFFF"/>
        <w:jc w:val="both"/>
        <w:rPr>
          <w:rFonts w:ascii="Verdana" w:hAnsi="Verdana"/>
          <w:color w:val="222222"/>
        </w:rPr>
      </w:pPr>
      <w:r w:rsidRPr="0015335B">
        <w:rPr>
          <w:b/>
          <w:bCs/>
          <w:color w:val="222222"/>
          <w:sz w:val="20"/>
          <w:szCs w:val="20"/>
        </w:rPr>
        <w:t>Diritti.</w:t>
      </w:r>
      <w:r w:rsidRPr="0015335B">
        <w:rPr>
          <w:color w:val="222222"/>
          <w:sz w:val="20"/>
          <w:szCs w:val="20"/>
        </w:rPr>
        <w:t> L’interessato può in ogni momento esercitare i diritti di accesso e di rettifica dei dati personali, nonché ha il diritto di presentare reclamo a un’autorità di controllo come previsto dall’art. 15 del Reg. UE n. 2016/679. Ha inoltre il diritto alla portabilità dei dati, alla cancellazione dei dati e alla limitazione al loro trattamento nei casi previsti dal Regolamento. Per esercitare tali diritti tutte le richieste devono essere rivolte al</w:t>
      </w:r>
      <w:r>
        <w:rPr>
          <w:color w:val="222222"/>
          <w:sz w:val="20"/>
          <w:szCs w:val="20"/>
        </w:rPr>
        <w:t>la Polizia</w:t>
      </w:r>
      <w:r w:rsidR="00315924">
        <w:rPr>
          <w:color w:val="222222"/>
          <w:sz w:val="20"/>
          <w:szCs w:val="20"/>
        </w:rPr>
        <w:t xml:space="preserve"> </w:t>
      </w:r>
      <w:bookmarkStart w:id="21" w:name="Testo21"/>
      <w:r w:rsidR="00315924">
        <w:rPr>
          <w:color w:val="222222"/>
          <w:sz w:val="20"/>
          <w:szCs w:val="20"/>
        </w:rPr>
        <w:fldChar w:fldCharType="begin">
          <w:ffData>
            <w:name w:val="Testo21"/>
            <w:enabled/>
            <w:calcOnExit w:val="0"/>
            <w:textInput>
              <w:default w:val="________________________"/>
            </w:textInput>
          </w:ffData>
        </w:fldChar>
      </w:r>
      <w:r w:rsidR="00315924">
        <w:rPr>
          <w:color w:val="222222"/>
          <w:sz w:val="20"/>
          <w:szCs w:val="20"/>
        </w:rPr>
        <w:instrText xml:space="preserve"> FORMTEXT </w:instrText>
      </w:r>
      <w:r w:rsidR="00315924">
        <w:rPr>
          <w:color w:val="222222"/>
          <w:sz w:val="20"/>
          <w:szCs w:val="20"/>
        </w:rPr>
      </w:r>
      <w:r w:rsidR="00315924">
        <w:rPr>
          <w:color w:val="222222"/>
          <w:sz w:val="20"/>
          <w:szCs w:val="20"/>
        </w:rPr>
        <w:fldChar w:fldCharType="separate"/>
      </w:r>
      <w:r w:rsidR="00315924">
        <w:rPr>
          <w:noProof/>
          <w:color w:val="222222"/>
          <w:sz w:val="20"/>
          <w:szCs w:val="20"/>
        </w:rPr>
        <w:t>________________________</w:t>
      </w:r>
      <w:r w:rsidR="00315924">
        <w:rPr>
          <w:color w:val="222222"/>
          <w:sz w:val="20"/>
          <w:szCs w:val="20"/>
        </w:rPr>
        <w:fldChar w:fldCharType="end"/>
      </w:r>
      <w:bookmarkEnd w:id="21"/>
      <w:r w:rsidR="00315924">
        <w:rPr>
          <w:color w:val="222222"/>
          <w:sz w:val="20"/>
          <w:szCs w:val="20"/>
        </w:rPr>
        <w:t xml:space="preserve"> di </w:t>
      </w:r>
      <w:bookmarkStart w:id="22" w:name="Testo22"/>
      <w:r w:rsidR="00315924">
        <w:rPr>
          <w:color w:val="222222"/>
          <w:sz w:val="20"/>
          <w:szCs w:val="20"/>
        </w:rPr>
        <w:fldChar w:fldCharType="begin">
          <w:ffData>
            <w:name w:val="Testo22"/>
            <w:enabled/>
            <w:calcOnExit w:val="0"/>
            <w:textInput>
              <w:default w:val="_____________________________________________"/>
            </w:textInput>
          </w:ffData>
        </w:fldChar>
      </w:r>
      <w:r w:rsidR="00315924">
        <w:rPr>
          <w:color w:val="222222"/>
          <w:sz w:val="20"/>
          <w:szCs w:val="20"/>
        </w:rPr>
        <w:instrText xml:space="preserve"> FORMTEXT </w:instrText>
      </w:r>
      <w:r w:rsidR="00315924">
        <w:rPr>
          <w:color w:val="222222"/>
          <w:sz w:val="20"/>
          <w:szCs w:val="20"/>
        </w:rPr>
      </w:r>
      <w:r w:rsidR="00315924">
        <w:rPr>
          <w:color w:val="222222"/>
          <w:sz w:val="20"/>
          <w:szCs w:val="20"/>
        </w:rPr>
        <w:fldChar w:fldCharType="separate"/>
      </w:r>
      <w:r w:rsidR="00315924">
        <w:rPr>
          <w:noProof/>
          <w:color w:val="222222"/>
          <w:sz w:val="20"/>
          <w:szCs w:val="20"/>
        </w:rPr>
        <w:t>_____________________________________________</w:t>
      </w:r>
      <w:r w:rsidR="00315924">
        <w:rPr>
          <w:color w:val="222222"/>
          <w:sz w:val="20"/>
          <w:szCs w:val="20"/>
        </w:rPr>
        <w:fldChar w:fldCharType="end"/>
      </w:r>
      <w:bookmarkEnd w:id="22"/>
      <w:r w:rsidRPr="0015335B">
        <w:rPr>
          <w:color w:val="222222"/>
          <w:sz w:val="20"/>
          <w:szCs w:val="20"/>
        </w:rPr>
        <w:t>.</w:t>
      </w:r>
    </w:p>
    <w:p w:rsidR="002749D7" w:rsidRPr="0015335B" w:rsidRDefault="002749D7" w:rsidP="00E66D40">
      <w:pPr>
        <w:shd w:val="clear" w:color="auto" w:fill="FFFFFF"/>
        <w:jc w:val="both"/>
        <w:rPr>
          <w:rFonts w:ascii="Verdana" w:hAnsi="Verdana"/>
          <w:color w:val="222222"/>
        </w:rPr>
      </w:pPr>
      <w:r w:rsidRPr="0015335B">
        <w:rPr>
          <w:b/>
          <w:bCs/>
          <w:color w:val="222222"/>
          <w:sz w:val="20"/>
          <w:szCs w:val="20"/>
        </w:rPr>
        <w:t>Periodo di conservazione. </w:t>
      </w:r>
      <w:r w:rsidRPr="0015335B">
        <w:rPr>
          <w:color w:val="222222"/>
          <w:sz w:val="20"/>
          <w:szCs w:val="20"/>
        </w:rPr>
        <w:t>I dati personali saranno conservati, in conformità a quanto previsto dalla vigente normativa, per un periodo di tempo non superiore a quello necessario al conseguimento delle finalità per le quali essi sono raccolti e trattati.</w:t>
      </w:r>
    </w:p>
    <w:p w:rsidR="002749D7" w:rsidRPr="0015335B" w:rsidRDefault="002749D7" w:rsidP="00E66D40">
      <w:pPr>
        <w:shd w:val="clear" w:color="auto" w:fill="FFFFFF"/>
        <w:jc w:val="both"/>
        <w:rPr>
          <w:rFonts w:ascii="Verdana" w:hAnsi="Verdana"/>
          <w:color w:val="222222"/>
        </w:rPr>
      </w:pPr>
      <w:r w:rsidRPr="0015335B">
        <w:rPr>
          <w:b/>
          <w:bCs/>
          <w:color w:val="222222"/>
          <w:sz w:val="20"/>
          <w:szCs w:val="20"/>
        </w:rPr>
        <w:t>Titolare del trattamento.</w:t>
      </w:r>
      <w:r w:rsidR="00315924">
        <w:rPr>
          <w:color w:val="222222"/>
          <w:sz w:val="20"/>
          <w:szCs w:val="20"/>
        </w:rPr>
        <w:t xml:space="preserve"> </w:t>
      </w:r>
      <w:r>
        <w:rPr>
          <w:color w:val="222222"/>
          <w:sz w:val="20"/>
          <w:szCs w:val="20"/>
        </w:rPr>
        <w:t>Polizia</w:t>
      </w:r>
      <w:r w:rsidR="00315924">
        <w:rPr>
          <w:color w:val="222222"/>
          <w:sz w:val="20"/>
          <w:szCs w:val="20"/>
        </w:rPr>
        <w:t xml:space="preserve"> </w:t>
      </w:r>
      <w:r w:rsidR="00315924">
        <w:rPr>
          <w:color w:val="222222"/>
          <w:sz w:val="20"/>
          <w:szCs w:val="20"/>
        </w:rPr>
        <w:fldChar w:fldCharType="begin">
          <w:ffData>
            <w:name w:val=""/>
            <w:enabled/>
            <w:calcOnExit w:val="0"/>
            <w:textInput>
              <w:default w:val="______________________"/>
            </w:textInput>
          </w:ffData>
        </w:fldChar>
      </w:r>
      <w:r w:rsidR="00315924">
        <w:rPr>
          <w:color w:val="222222"/>
          <w:sz w:val="20"/>
          <w:szCs w:val="20"/>
        </w:rPr>
        <w:instrText xml:space="preserve"> FORMTEXT </w:instrText>
      </w:r>
      <w:r w:rsidR="00315924">
        <w:rPr>
          <w:color w:val="222222"/>
          <w:sz w:val="20"/>
          <w:szCs w:val="20"/>
        </w:rPr>
      </w:r>
      <w:r w:rsidR="00315924">
        <w:rPr>
          <w:color w:val="222222"/>
          <w:sz w:val="20"/>
          <w:szCs w:val="20"/>
        </w:rPr>
        <w:fldChar w:fldCharType="separate"/>
      </w:r>
      <w:r w:rsidR="00315924">
        <w:rPr>
          <w:noProof/>
          <w:color w:val="222222"/>
          <w:sz w:val="20"/>
          <w:szCs w:val="20"/>
        </w:rPr>
        <w:t>______________________</w:t>
      </w:r>
      <w:r w:rsidR="00315924">
        <w:rPr>
          <w:color w:val="222222"/>
          <w:sz w:val="20"/>
          <w:szCs w:val="20"/>
        </w:rPr>
        <w:fldChar w:fldCharType="end"/>
      </w:r>
      <w:r w:rsidR="00315924">
        <w:rPr>
          <w:color w:val="222222"/>
          <w:sz w:val="20"/>
          <w:szCs w:val="20"/>
        </w:rPr>
        <w:t xml:space="preserve"> di </w:t>
      </w:r>
      <w:r w:rsidR="00315924">
        <w:rPr>
          <w:color w:val="222222"/>
          <w:sz w:val="20"/>
          <w:szCs w:val="20"/>
        </w:rPr>
        <w:fldChar w:fldCharType="begin">
          <w:ffData>
            <w:name w:val=""/>
            <w:enabled/>
            <w:calcOnExit w:val="0"/>
            <w:textInput>
              <w:default w:val="___________________________________________"/>
            </w:textInput>
          </w:ffData>
        </w:fldChar>
      </w:r>
      <w:r w:rsidR="00315924">
        <w:rPr>
          <w:color w:val="222222"/>
          <w:sz w:val="20"/>
          <w:szCs w:val="20"/>
        </w:rPr>
        <w:instrText xml:space="preserve"> FORMTEXT </w:instrText>
      </w:r>
      <w:r w:rsidR="00315924">
        <w:rPr>
          <w:color w:val="222222"/>
          <w:sz w:val="20"/>
          <w:szCs w:val="20"/>
        </w:rPr>
      </w:r>
      <w:r w:rsidR="00315924">
        <w:rPr>
          <w:color w:val="222222"/>
          <w:sz w:val="20"/>
          <w:szCs w:val="20"/>
        </w:rPr>
        <w:fldChar w:fldCharType="separate"/>
      </w:r>
      <w:r w:rsidR="00315924">
        <w:rPr>
          <w:noProof/>
          <w:color w:val="222222"/>
          <w:sz w:val="20"/>
          <w:szCs w:val="20"/>
        </w:rPr>
        <w:t>___________________________________________</w:t>
      </w:r>
      <w:r w:rsidR="00315924">
        <w:rPr>
          <w:color w:val="222222"/>
          <w:sz w:val="20"/>
          <w:szCs w:val="20"/>
        </w:rPr>
        <w:fldChar w:fldCharType="end"/>
      </w:r>
      <w:r w:rsidRPr="0015335B">
        <w:rPr>
          <w:color w:val="222222"/>
          <w:sz w:val="20"/>
          <w:szCs w:val="20"/>
        </w:rPr>
        <w:t>.</w:t>
      </w:r>
    </w:p>
    <w:p w:rsidR="002749D7" w:rsidRPr="0015335B" w:rsidRDefault="002749D7" w:rsidP="00E66D40">
      <w:pPr>
        <w:shd w:val="clear" w:color="auto" w:fill="FFFFFF"/>
        <w:rPr>
          <w:rFonts w:ascii="Verdana" w:hAnsi="Verdana"/>
          <w:color w:val="222222"/>
        </w:rPr>
      </w:pPr>
      <w:r w:rsidRPr="0015335B">
        <w:rPr>
          <w:color w:val="222222"/>
          <w:sz w:val="12"/>
          <w:szCs w:val="12"/>
        </w:rPr>
        <w:t> </w:t>
      </w:r>
    </w:p>
    <w:p w:rsidR="002749D7" w:rsidRPr="0015335B" w:rsidRDefault="002749D7" w:rsidP="00E66D40">
      <w:pPr>
        <w:shd w:val="clear" w:color="auto" w:fill="FFFFFF"/>
        <w:rPr>
          <w:rFonts w:ascii="Verdana" w:hAnsi="Verdana"/>
          <w:color w:val="222222"/>
        </w:rPr>
      </w:pPr>
      <w:r w:rsidRPr="0015335B">
        <w:rPr>
          <w:color w:val="222222"/>
          <w:sz w:val="20"/>
          <w:szCs w:val="20"/>
        </w:rPr>
        <w:t>Il/la sottoscritto/a dichiara di aver letto l’informativa sul trattamento dei dati personali.</w:t>
      </w:r>
    </w:p>
    <w:p w:rsidR="002749D7" w:rsidRPr="0015335B" w:rsidRDefault="002749D7" w:rsidP="00E66D40">
      <w:pPr>
        <w:shd w:val="clear" w:color="auto" w:fill="FFFFFF"/>
        <w:rPr>
          <w:rFonts w:ascii="Verdana" w:hAnsi="Verdana"/>
          <w:color w:val="222222"/>
        </w:rPr>
      </w:pPr>
    </w:p>
    <w:p w:rsidR="00F327BE" w:rsidRDefault="00BB000D" w:rsidP="009B5CA0">
      <w:pPr>
        <w:pStyle w:val="Corpotesto"/>
        <w:rPr>
          <w:sz w:val="22"/>
          <w:szCs w:val="22"/>
        </w:rPr>
      </w:pPr>
      <w:r w:rsidRPr="002749D7">
        <w:rPr>
          <w:sz w:val="20"/>
          <w:szCs w:val="22"/>
        </w:rPr>
        <w:t>D</w:t>
      </w:r>
      <w:r w:rsidR="006B3820" w:rsidRPr="002749D7">
        <w:rPr>
          <w:sz w:val="20"/>
          <w:szCs w:val="22"/>
        </w:rPr>
        <w:t>ata</w:t>
      </w:r>
      <w:r w:rsidR="0031403E" w:rsidRPr="002749D7">
        <w:rPr>
          <w:sz w:val="20"/>
          <w:szCs w:val="22"/>
        </w:rPr>
        <w:t xml:space="preserve"> </w:t>
      </w:r>
      <w:r w:rsidR="00315924">
        <w:rPr>
          <w:color w:val="222222"/>
          <w:sz w:val="20"/>
          <w:szCs w:val="20"/>
        </w:rPr>
        <w:fldChar w:fldCharType="begin">
          <w:ffData>
            <w:name w:val=""/>
            <w:enabled/>
            <w:calcOnExit w:val="0"/>
            <w:textInput>
              <w:default w:val="___________________"/>
            </w:textInput>
          </w:ffData>
        </w:fldChar>
      </w:r>
      <w:r w:rsidR="00315924">
        <w:rPr>
          <w:color w:val="222222"/>
          <w:sz w:val="20"/>
          <w:szCs w:val="20"/>
        </w:rPr>
        <w:instrText xml:space="preserve"> FORMTEXT </w:instrText>
      </w:r>
      <w:r w:rsidR="00315924">
        <w:rPr>
          <w:color w:val="222222"/>
          <w:sz w:val="20"/>
          <w:szCs w:val="20"/>
        </w:rPr>
      </w:r>
      <w:r w:rsidR="00315924">
        <w:rPr>
          <w:color w:val="222222"/>
          <w:sz w:val="20"/>
          <w:szCs w:val="20"/>
        </w:rPr>
        <w:fldChar w:fldCharType="separate"/>
      </w:r>
      <w:r w:rsidR="00315924">
        <w:rPr>
          <w:noProof/>
          <w:color w:val="222222"/>
          <w:sz w:val="20"/>
          <w:szCs w:val="20"/>
        </w:rPr>
        <w:t>___________________</w:t>
      </w:r>
      <w:r w:rsidR="00315924">
        <w:rPr>
          <w:color w:val="222222"/>
          <w:sz w:val="20"/>
          <w:szCs w:val="20"/>
        </w:rPr>
        <w:fldChar w:fldCharType="end"/>
      </w:r>
      <w:r w:rsidR="0031403E" w:rsidRPr="004D4D48">
        <w:rPr>
          <w:sz w:val="22"/>
          <w:szCs w:val="22"/>
        </w:rPr>
        <w:t xml:space="preserve">                           </w:t>
      </w:r>
      <w:r w:rsidR="006B3820">
        <w:rPr>
          <w:sz w:val="22"/>
          <w:szCs w:val="22"/>
        </w:rPr>
        <w:tab/>
      </w:r>
      <w:r w:rsidR="009B5CA0">
        <w:rPr>
          <w:sz w:val="22"/>
          <w:szCs w:val="22"/>
        </w:rPr>
        <w:tab/>
      </w:r>
      <w:r w:rsidR="009B5CA0">
        <w:rPr>
          <w:sz w:val="22"/>
          <w:szCs w:val="22"/>
        </w:rPr>
        <w:tab/>
        <w:t xml:space="preserve">     </w:t>
      </w:r>
    </w:p>
    <w:p w:rsidR="00F327BE" w:rsidRDefault="00F327BE" w:rsidP="00F327BE">
      <w:pPr>
        <w:pStyle w:val="Corpotesto"/>
        <w:spacing w:line="360" w:lineRule="auto"/>
        <w:jc w:val="right"/>
        <w:rPr>
          <w:sz w:val="22"/>
          <w:szCs w:val="22"/>
        </w:rPr>
      </w:pPr>
      <w:r w:rsidRPr="009B5CA0">
        <w:rPr>
          <w:b/>
          <w:caps/>
          <w:sz w:val="20"/>
          <w:szCs w:val="22"/>
        </w:rPr>
        <w:t>Firma dell’interessato</w:t>
      </w:r>
    </w:p>
    <w:p w:rsidR="0031403E" w:rsidRDefault="009B5CA0" w:rsidP="00F327BE">
      <w:pPr>
        <w:pStyle w:val="Corpotesto"/>
        <w:spacing w:line="360" w:lineRule="auto"/>
        <w:jc w:val="right"/>
        <w:rPr>
          <w:sz w:val="22"/>
          <w:szCs w:val="22"/>
          <w:vertAlign w:val="superscript"/>
        </w:rPr>
      </w:pPr>
      <w:r>
        <w:rPr>
          <w:sz w:val="22"/>
          <w:szCs w:val="22"/>
        </w:rPr>
        <w:t>_</w:t>
      </w:r>
      <w:r w:rsidR="0031403E" w:rsidRPr="004D4D48">
        <w:rPr>
          <w:sz w:val="22"/>
          <w:szCs w:val="22"/>
        </w:rPr>
        <w:t>______</w:t>
      </w:r>
      <w:r w:rsidR="006B3820">
        <w:rPr>
          <w:sz w:val="22"/>
          <w:szCs w:val="22"/>
        </w:rPr>
        <w:t>____</w:t>
      </w:r>
      <w:r w:rsidR="00315924">
        <w:rPr>
          <w:sz w:val="22"/>
          <w:szCs w:val="22"/>
        </w:rPr>
        <w:t>___</w:t>
      </w:r>
      <w:r w:rsidR="006B3820">
        <w:rPr>
          <w:sz w:val="22"/>
          <w:szCs w:val="22"/>
        </w:rPr>
        <w:t>____</w:t>
      </w:r>
      <w:r w:rsidR="0031403E" w:rsidRPr="004D4D48">
        <w:rPr>
          <w:sz w:val="22"/>
          <w:szCs w:val="22"/>
        </w:rPr>
        <w:t>_________________</w:t>
      </w:r>
      <w:r w:rsidR="00A448CA" w:rsidRPr="00A448CA">
        <w:rPr>
          <w:sz w:val="22"/>
          <w:szCs w:val="22"/>
          <w:vertAlign w:val="superscript"/>
        </w:rPr>
        <w:t>6</w:t>
      </w:r>
    </w:p>
    <w:p w:rsidR="009B5CA0" w:rsidRPr="009B5CA0" w:rsidRDefault="009B5CA0" w:rsidP="009B5CA0">
      <w:pPr>
        <w:pStyle w:val="Corpotesto"/>
        <w:rPr>
          <w:b/>
          <w:caps/>
          <w:sz w:val="20"/>
          <w:szCs w:val="22"/>
        </w:rPr>
      </w:pPr>
      <w:r>
        <w:rPr>
          <w:b/>
          <w:caps/>
          <w:sz w:val="20"/>
          <w:szCs w:val="22"/>
        </w:rPr>
        <w:tab/>
      </w:r>
      <w:r>
        <w:rPr>
          <w:b/>
          <w:caps/>
          <w:sz w:val="20"/>
          <w:szCs w:val="22"/>
        </w:rPr>
        <w:tab/>
      </w:r>
      <w:r>
        <w:rPr>
          <w:b/>
          <w:caps/>
          <w:sz w:val="20"/>
          <w:szCs w:val="22"/>
        </w:rPr>
        <w:tab/>
      </w:r>
      <w:r>
        <w:rPr>
          <w:b/>
          <w:caps/>
          <w:sz w:val="20"/>
          <w:szCs w:val="22"/>
        </w:rPr>
        <w:tab/>
      </w:r>
      <w:r>
        <w:rPr>
          <w:b/>
          <w:caps/>
          <w:sz w:val="20"/>
          <w:szCs w:val="22"/>
        </w:rPr>
        <w:tab/>
      </w:r>
      <w:r>
        <w:rPr>
          <w:b/>
          <w:caps/>
          <w:sz w:val="20"/>
          <w:szCs w:val="22"/>
        </w:rPr>
        <w:tab/>
      </w:r>
      <w:r>
        <w:rPr>
          <w:b/>
          <w:caps/>
          <w:sz w:val="20"/>
          <w:szCs w:val="22"/>
        </w:rPr>
        <w:tab/>
        <w:t xml:space="preserve">                     </w:t>
      </w:r>
    </w:p>
    <w:p w:rsidR="00A448CA" w:rsidRDefault="00A448CA" w:rsidP="0031403E">
      <w:pPr>
        <w:pStyle w:val="Testonotadichiusura"/>
        <w:jc w:val="both"/>
        <w:rPr>
          <w:sz w:val="16"/>
          <w:szCs w:val="16"/>
        </w:rPr>
      </w:pPr>
    </w:p>
    <w:p w:rsidR="0031403E" w:rsidRPr="00A448CA" w:rsidRDefault="00E66D40" w:rsidP="009B5CA0">
      <w:pPr>
        <w:pStyle w:val="Testonotadichiusura"/>
        <w:ind w:left="284" w:hanging="284"/>
        <w:jc w:val="both"/>
        <w:rPr>
          <w:sz w:val="16"/>
          <w:szCs w:val="16"/>
        </w:rPr>
      </w:pPr>
      <w:r>
        <w:rPr>
          <w:sz w:val="16"/>
          <w:szCs w:val="16"/>
        </w:rPr>
        <w:br w:type="page"/>
      </w:r>
      <w:r w:rsidR="00A448CA" w:rsidRPr="00A448CA">
        <w:rPr>
          <w:sz w:val="16"/>
          <w:szCs w:val="16"/>
        </w:rPr>
        <w:lastRenderedPageBreak/>
        <w:t>1)</w:t>
      </w:r>
      <w:r w:rsidR="0031403E" w:rsidRPr="00A448CA">
        <w:rPr>
          <w:sz w:val="16"/>
          <w:szCs w:val="16"/>
        </w:rPr>
        <w:t xml:space="preserve"> </w:t>
      </w:r>
      <w:r w:rsidR="009B5CA0">
        <w:rPr>
          <w:sz w:val="16"/>
          <w:szCs w:val="16"/>
        </w:rPr>
        <w:tab/>
      </w:r>
      <w:r w:rsidR="009B5CA0">
        <w:rPr>
          <w:b/>
          <w:sz w:val="16"/>
          <w:szCs w:val="16"/>
        </w:rPr>
        <w:t>L</w:t>
      </w:r>
      <w:r w:rsidR="0031403E" w:rsidRPr="00A448CA">
        <w:rPr>
          <w:b/>
          <w:sz w:val="16"/>
          <w:szCs w:val="16"/>
        </w:rPr>
        <w:t>’istanza va presentata in bollo se presentata su supporto cartaceo.</w:t>
      </w:r>
      <w:r w:rsidR="0031403E" w:rsidRPr="00A448CA">
        <w:rPr>
          <w:sz w:val="16"/>
          <w:szCs w:val="16"/>
        </w:rPr>
        <w:t xml:space="preserve">  Con la legge 4 aprile 2012 n. 35 "Conversione in legge, con modificazioni, del decreto-legge 9 febbraio 2012, n. 5, recante disposizioni urgenti in materia di semplificazione e di sviluppo Pubblicata nella Gazz. Uff. 6 aprile 2012, n. 82, S.O.", è stato introdotto, dopo l'articolo 6 del D.L. 9-2-2012</w:t>
      </w:r>
      <w:r w:rsidR="00DC26A4">
        <w:rPr>
          <w:sz w:val="16"/>
          <w:szCs w:val="16"/>
        </w:rPr>
        <w:t>,</w:t>
      </w:r>
      <w:r w:rsidR="0031403E" w:rsidRPr="00A448CA">
        <w:rPr>
          <w:sz w:val="16"/>
          <w:szCs w:val="16"/>
        </w:rPr>
        <w:t xml:space="preserve"> n. 5 "Disposizioni urgenti in materia di semplificazione e di sviluppo. Pubblicato nella Gazz. Uff. 9 febbraio 2012, n. 33, S.O." il seguente articolo 6-bis: "Disposizioni per il pagamento dell'imposta di bollo per via telematica". </w:t>
      </w:r>
      <w:r w:rsidR="0031403E" w:rsidRPr="00A448CA">
        <w:rPr>
          <w:b/>
          <w:sz w:val="16"/>
          <w:szCs w:val="16"/>
        </w:rPr>
        <w:t>Al fine di consentire a cittadini e imprese di assolvere per via telematica a tutti gli obblighi connessi all'invio di un'istanza a una pubblica amministrazione o a qualsiasi ente o autorità competente, con decreto del Ministro dell'economia e delle finanze, di concerto con il Ministro per la pubblica amministrazione e la semplificazione, da emanare entro centottanta giorni dalla data di entrata in vigore della legge di conversione del presente decreto, sono stabilite le modalità per il calcolo e per il pagamento dell'imposta di bollo per</w:t>
      </w:r>
      <w:r w:rsidR="0031403E" w:rsidRPr="00A448CA">
        <w:rPr>
          <w:sz w:val="16"/>
          <w:szCs w:val="16"/>
        </w:rPr>
        <w:t xml:space="preserve"> via telematica, anche attraverso l'utilizzo di carte di credito, di debito o prepagate, per tutti i casi in cui questa è dovuta. </w:t>
      </w:r>
    </w:p>
    <w:p w:rsidR="0031403E" w:rsidRPr="00A448CA" w:rsidRDefault="009B5CA0" w:rsidP="009B5CA0">
      <w:pPr>
        <w:pStyle w:val="Testonotadichiusura"/>
        <w:ind w:left="284" w:hanging="284"/>
        <w:jc w:val="both"/>
        <w:rPr>
          <w:sz w:val="16"/>
          <w:szCs w:val="16"/>
        </w:rPr>
      </w:pPr>
      <w:r>
        <w:rPr>
          <w:b/>
          <w:sz w:val="16"/>
          <w:szCs w:val="16"/>
        </w:rPr>
        <w:tab/>
      </w:r>
      <w:r w:rsidR="0031403E" w:rsidRPr="00A448CA">
        <w:rPr>
          <w:b/>
          <w:sz w:val="16"/>
          <w:szCs w:val="16"/>
        </w:rPr>
        <w:t xml:space="preserve">Nell’attesa di conoscere il testo del Decreto Ministeriale, si ricorda che l’art. 16-bis D.L. 29-11-2008 n. 185 </w:t>
      </w:r>
      <w:r w:rsidR="0031403E" w:rsidRPr="00A448CA">
        <w:rPr>
          <w:sz w:val="16"/>
          <w:szCs w:val="16"/>
        </w:rPr>
        <w:t>(Misure urgenti per il sostegno a famiglie, lavoro, occupazione e impresa e per ridisegnare in funzione anti-crisi il quadro strategico nazionale. Pubblicato nella Gazz. Uff. 29 novembre 2008, n. 280, S.O.)</w:t>
      </w:r>
      <w:r w:rsidR="0031403E" w:rsidRPr="00A448CA">
        <w:rPr>
          <w:b/>
          <w:sz w:val="16"/>
          <w:szCs w:val="16"/>
        </w:rPr>
        <w:t xml:space="preserve"> convertito in L. 28-1-2009 n. 2 </w:t>
      </w:r>
      <w:r w:rsidR="0031403E" w:rsidRPr="00A448CA">
        <w:rPr>
          <w:sz w:val="16"/>
          <w:szCs w:val="16"/>
        </w:rPr>
        <w:t>(Conversione in legge, con modificazioni, del decreto-legge 29 novembre 2008, n. 185, recante misure urgenti per il sostegno a famiglie, lavoro, occupazione e impresa e per ridisegnare in funzione anti-crisi il quadro strategico nazionale. Pubblicata nella Gazz. Uff. 28 gennaio 2009, n. 22, S.O.)</w:t>
      </w:r>
      <w:r w:rsidR="0031403E" w:rsidRPr="00A448CA">
        <w:rPr>
          <w:b/>
          <w:sz w:val="16"/>
          <w:szCs w:val="16"/>
        </w:rPr>
        <w:t xml:space="preserve"> prevede, al comma 5, che "Per favorire la realizzazione degli obiettivi di massima diffusione delle tecnologie telematiche nelle comunicazioni</w:t>
      </w:r>
      <w:r w:rsidR="0031403E" w:rsidRPr="00A448CA">
        <w:rPr>
          <w:sz w:val="16"/>
          <w:szCs w:val="16"/>
        </w:rPr>
        <w:t xml:space="preserve">, previsti dal codice dell'amministrazione digitale, di cui al decreto legislativo 7 marzo 2005, n. 82, </w:t>
      </w:r>
      <w:r w:rsidR="0031403E" w:rsidRPr="00A448CA">
        <w:rPr>
          <w:b/>
          <w:sz w:val="16"/>
          <w:szCs w:val="16"/>
        </w:rPr>
        <w:t xml:space="preserve">ai cittadini che ne fanno richiesta è attribuita una casella di posta elettronica certificata </w:t>
      </w:r>
      <w:r w:rsidR="0031403E" w:rsidRPr="00A448CA">
        <w:rPr>
          <w:sz w:val="16"/>
          <w:szCs w:val="16"/>
        </w:rPr>
        <w:t xml:space="preserve">o analogo indirizzo di posta elettronica basato su tecnologie che certifichino data e ora dell’invio e della ricezione delle comunicazioni e l’integrità del contenuto delle stesse, garantendo l’interoperabilità con analoghi sistemi internazionali. </w:t>
      </w:r>
      <w:r w:rsidR="0031403E" w:rsidRPr="00A448CA">
        <w:rPr>
          <w:b/>
          <w:sz w:val="16"/>
          <w:szCs w:val="16"/>
        </w:rPr>
        <w:t xml:space="preserve">L'utilizzo della posta elettronica certificata avviene ai sensi degli articoli 6 e 48 del citato codice di cui al decreto legislativo n. 82 del 2005, con effetto equivalente, ove necessario, alla notificazione per mezzo della posta. </w:t>
      </w:r>
      <w:r w:rsidR="0031403E" w:rsidRPr="00A448CA">
        <w:rPr>
          <w:b/>
          <w:sz w:val="16"/>
          <w:szCs w:val="16"/>
          <w:u w:val="single"/>
        </w:rPr>
        <w:t>Le comunicazioni che transitano per la predetta casella di posta elettronica certificata sono senza oneri." Si ritiene pertanto che attualmente le istanze tramite PEC siano esenti da bollo</w:t>
      </w:r>
      <w:r>
        <w:rPr>
          <w:b/>
          <w:sz w:val="16"/>
          <w:szCs w:val="16"/>
          <w:u w:val="single"/>
        </w:rPr>
        <w:t>.</w:t>
      </w:r>
    </w:p>
    <w:p w:rsidR="0031403E" w:rsidRPr="00A448CA" w:rsidRDefault="00A448CA" w:rsidP="009B5CA0">
      <w:pPr>
        <w:pStyle w:val="Testonotadichiusura"/>
        <w:ind w:left="284" w:hanging="284"/>
        <w:jc w:val="both"/>
        <w:rPr>
          <w:sz w:val="16"/>
          <w:szCs w:val="16"/>
        </w:rPr>
      </w:pPr>
      <w:r w:rsidRPr="00A448CA">
        <w:rPr>
          <w:rStyle w:val="Rimandonotadichiusura"/>
          <w:sz w:val="16"/>
          <w:szCs w:val="16"/>
          <w:vertAlign w:val="baseline"/>
        </w:rPr>
        <w:t>2</w:t>
      </w:r>
      <w:r w:rsidRPr="00A448CA">
        <w:rPr>
          <w:sz w:val="16"/>
          <w:szCs w:val="16"/>
        </w:rPr>
        <w:t>)</w:t>
      </w:r>
      <w:r w:rsidR="0031403E" w:rsidRPr="00A448CA">
        <w:rPr>
          <w:sz w:val="16"/>
          <w:szCs w:val="16"/>
        </w:rPr>
        <w:t xml:space="preserve"> </w:t>
      </w:r>
      <w:r w:rsidR="009B5CA0">
        <w:rPr>
          <w:sz w:val="16"/>
          <w:szCs w:val="16"/>
        </w:rPr>
        <w:tab/>
      </w:r>
      <w:r w:rsidR="0031403E" w:rsidRPr="00A448CA">
        <w:rPr>
          <w:sz w:val="16"/>
          <w:szCs w:val="16"/>
        </w:rPr>
        <w:t xml:space="preserve">Può avvalersi della facoltà di chiedere la rateizzazione solo chi è titolare di un reddito imponibile ai fini dell'imposta sul reddito delle persone fisiche, risultante dall'ultima dichiarazione, non superiore a euro 10.628,16. Se l'interessato convive con il coniuge o con altri familiari, il reddito è costituito dalla somma dei redditi conseguiti nel medesimo periodo da ogni componente della famiglia, compreso l'istante, e i limiti di reddito di cui al periodo precedente sono elevati di euro 1.032,91 per ognuno dei familiari conviventi. </w:t>
      </w:r>
      <w:r w:rsidR="0031403E" w:rsidRPr="00A448CA">
        <w:rPr>
          <w:b/>
          <w:sz w:val="16"/>
          <w:szCs w:val="16"/>
        </w:rPr>
        <w:t>ATTENZIONE: gli importi sono aggiornati con cadenza biennale</w:t>
      </w:r>
      <w:r w:rsidR="009B5CA0">
        <w:rPr>
          <w:b/>
          <w:sz w:val="16"/>
          <w:szCs w:val="16"/>
        </w:rPr>
        <w:t>.</w:t>
      </w:r>
    </w:p>
    <w:p w:rsidR="0031403E" w:rsidRPr="00A448CA" w:rsidRDefault="00A448CA" w:rsidP="009B5CA0">
      <w:pPr>
        <w:pStyle w:val="Testonotadichiusura"/>
        <w:ind w:left="284" w:hanging="284"/>
        <w:rPr>
          <w:sz w:val="16"/>
          <w:szCs w:val="16"/>
        </w:rPr>
      </w:pPr>
      <w:r w:rsidRPr="00A448CA">
        <w:rPr>
          <w:rStyle w:val="Rimandonotadichiusura"/>
          <w:sz w:val="16"/>
          <w:szCs w:val="16"/>
          <w:vertAlign w:val="baseline"/>
        </w:rPr>
        <w:t>3</w:t>
      </w:r>
      <w:r w:rsidRPr="00A448CA">
        <w:rPr>
          <w:sz w:val="16"/>
          <w:szCs w:val="16"/>
        </w:rPr>
        <w:t>)</w:t>
      </w:r>
      <w:r w:rsidR="0031403E" w:rsidRPr="00A448CA">
        <w:rPr>
          <w:sz w:val="16"/>
          <w:szCs w:val="16"/>
        </w:rPr>
        <w:t xml:space="preserve"> </w:t>
      </w:r>
      <w:r w:rsidR="009B5CA0">
        <w:rPr>
          <w:sz w:val="16"/>
          <w:szCs w:val="16"/>
        </w:rPr>
        <w:tab/>
      </w:r>
      <w:r w:rsidR="0031403E" w:rsidRPr="00A448CA">
        <w:rPr>
          <w:sz w:val="16"/>
          <w:szCs w:val="16"/>
        </w:rPr>
        <w:t>E’ opportuno che nel modello messo a disposizione dell’utenza su supporto cartaceo oppure scaricabile dalla pagina WEB dell’ente sia indicato con precisione il tasso di interesse vigente</w:t>
      </w:r>
      <w:r w:rsidR="009B5CA0">
        <w:rPr>
          <w:sz w:val="16"/>
          <w:szCs w:val="16"/>
        </w:rPr>
        <w:t>.</w:t>
      </w:r>
    </w:p>
    <w:p w:rsidR="0031403E" w:rsidRPr="00A448CA" w:rsidRDefault="00A448CA" w:rsidP="009B5CA0">
      <w:pPr>
        <w:pStyle w:val="Testonotadichiusura"/>
        <w:ind w:left="284" w:hanging="284"/>
        <w:jc w:val="both"/>
        <w:rPr>
          <w:sz w:val="16"/>
          <w:szCs w:val="16"/>
        </w:rPr>
      </w:pPr>
      <w:r w:rsidRPr="00A448CA">
        <w:rPr>
          <w:rStyle w:val="Rimandonotadichiusura"/>
          <w:sz w:val="16"/>
          <w:szCs w:val="16"/>
          <w:vertAlign w:val="baseline"/>
        </w:rPr>
        <w:t>4</w:t>
      </w:r>
      <w:r w:rsidRPr="00A448CA">
        <w:rPr>
          <w:sz w:val="16"/>
          <w:szCs w:val="16"/>
        </w:rPr>
        <w:t>)</w:t>
      </w:r>
      <w:r w:rsidR="0031403E" w:rsidRPr="00A448CA">
        <w:rPr>
          <w:sz w:val="16"/>
          <w:szCs w:val="16"/>
        </w:rPr>
        <w:t xml:space="preserve"> </w:t>
      </w:r>
      <w:r w:rsidR="009B5CA0">
        <w:rPr>
          <w:sz w:val="16"/>
          <w:szCs w:val="16"/>
        </w:rPr>
        <w:tab/>
      </w:r>
      <w:r w:rsidR="0031403E" w:rsidRPr="00A448CA">
        <w:rPr>
          <w:sz w:val="16"/>
          <w:szCs w:val="16"/>
        </w:rPr>
        <w:t>Si ricorda che ai sensi dell’articolo 71 del citato d.P.R., le amministrazioni sono tenute ad effettuare idonei controlli, anche a campione, e in tutti i casi in cui sorgono fondati dubbi, sulla veridicità delle dichiarazioni sostitutive di cui all’articolo 46.</w:t>
      </w:r>
    </w:p>
    <w:p w:rsidR="0031403E" w:rsidRPr="00A448CA" w:rsidRDefault="00A448CA" w:rsidP="009B5CA0">
      <w:pPr>
        <w:pStyle w:val="Testonotadichiusura"/>
        <w:ind w:left="284" w:hanging="284"/>
        <w:jc w:val="both"/>
        <w:rPr>
          <w:sz w:val="16"/>
          <w:szCs w:val="16"/>
        </w:rPr>
      </w:pPr>
      <w:r w:rsidRPr="00A448CA">
        <w:rPr>
          <w:rStyle w:val="Rimandonotadichiusura"/>
          <w:sz w:val="16"/>
          <w:szCs w:val="16"/>
          <w:vertAlign w:val="baseline"/>
        </w:rPr>
        <w:t>5</w:t>
      </w:r>
      <w:r w:rsidRPr="00A448CA">
        <w:rPr>
          <w:sz w:val="16"/>
          <w:szCs w:val="16"/>
        </w:rPr>
        <w:t>)</w:t>
      </w:r>
      <w:r w:rsidR="0031403E" w:rsidRPr="00A448CA">
        <w:rPr>
          <w:sz w:val="16"/>
          <w:szCs w:val="16"/>
        </w:rPr>
        <w:t xml:space="preserve"> </w:t>
      </w:r>
      <w:r w:rsidR="009B5CA0">
        <w:rPr>
          <w:sz w:val="16"/>
          <w:szCs w:val="16"/>
        </w:rPr>
        <w:tab/>
      </w:r>
      <w:r w:rsidR="0031403E" w:rsidRPr="00A448CA">
        <w:rPr>
          <w:sz w:val="16"/>
          <w:szCs w:val="16"/>
        </w:rPr>
        <w:t>Può avvalersi della facoltà di chiedere la rateizzazione solo chi è titolare di un reddito imponibile ai fini dell'imposta sul reddito delle persone fisiche, risultante dall'ultima dichiarazione, non superiore a euro 10.628,16. Se l'interessato convive con il coniuge o con altri familiari, il reddito è costituito dalla somma dei redditi conseguiti nel medesimo periodo da ogni componente della famiglia, compreso l'istante, e i limiti di reddito di cui al periodo precedente sono elevati di euro 1.032,91 per ognuno dei familiari conviventi</w:t>
      </w:r>
      <w:r w:rsidR="009B5CA0">
        <w:rPr>
          <w:sz w:val="16"/>
          <w:szCs w:val="16"/>
        </w:rPr>
        <w:t>.</w:t>
      </w:r>
    </w:p>
    <w:p w:rsidR="00214121" w:rsidRPr="00A448CA" w:rsidRDefault="00A448CA" w:rsidP="009B5CA0">
      <w:pPr>
        <w:pStyle w:val="Corpotesto"/>
        <w:ind w:left="284" w:hanging="284"/>
        <w:rPr>
          <w:sz w:val="16"/>
          <w:szCs w:val="16"/>
        </w:rPr>
      </w:pPr>
      <w:r w:rsidRPr="00A448CA">
        <w:rPr>
          <w:rStyle w:val="Rimandonotadichiusura"/>
          <w:sz w:val="16"/>
          <w:szCs w:val="16"/>
          <w:vertAlign w:val="baseline"/>
        </w:rPr>
        <w:t>6</w:t>
      </w:r>
      <w:r w:rsidRPr="00A448CA">
        <w:rPr>
          <w:sz w:val="16"/>
          <w:szCs w:val="16"/>
        </w:rPr>
        <w:t>)</w:t>
      </w:r>
      <w:r w:rsidR="0031403E" w:rsidRPr="00A448CA">
        <w:rPr>
          <w:sz w:val="16"/>
          <w:szCs w:val="16"/>
        </w:rPr>
        <w:t xml:space="preserve"> </w:t>
      </w:r>
      <w:r w:rsidR="009B5CA0">
        <w:rPr>
          <w:sz w:val="16"/>
          <w:szCs w:val="16"/>
        </w:rPr>
        <w:tab/>
        <w:t>S</w:t>
      </w:r>
      <w:r w:rsidR="0031403E" w:rsidRPr="00A448CA">
        <w:rPr>
          <w:sz w:val="16"/>
          <w:szCs w:val="16"/>
        </w:rPr>
        <w:t>e l’istanza è presentata tramite PEC, è necessaria firma digitale oppure trasmissione di documento PDF con inserita la firma di chi presenta l’istanza</w:t>
      </w:r>
      <w:r w:rsidR="009B5CA0">
        <w:rPr>
          <w:sz w:val="16"/>
          <w:szCs w:val="16"/>
        </w:rPr>
        <w:t>.</w:t>
      </w:r>
    </w:p>
    <w:sectPr w:rsidR="00214121" w:rsidRPr="00A448CA" w:rsidSect="004D4D48">
      <w:headerReference w:type="default" r:id="rId7"/>
      <w:endnotePr>
        <w:numFmt w:val="decimal"/>
      </w:endnotePr>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C48" w:rsidRDefault="00045C48">
      <w:r>
        <w:separator/>
      </w:r>
    </w:p>
  </w:endnote>
  <w:endnote w:type="continuationSeparator" w:id="0">
    <w:p w:rsidR="00045C48" w:rsidRDefault="000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Time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8070000" w:usb2="00000010" w:usb3="00000000" w:csb0="00020001"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C48" w:rsidRDefault="00045C48">
      <w:r>
        <w:separator/>
      </w:r>
    </w:p>
  </w:footnote>
  <w:footnote w:type="continuationSeparator" w:id="0">
    <w:p w:rsidR="00045C48" w:rsidRDefault="000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139" w:rsidRPr="00083139" w:rsidRDefault="00083139" w:rsidP="00083139">
    <w:pPr>
      <w:pStyle w:val="Intestazione"/>
      <w:jc w:val="right"/>
      <w:rPr>
        <w:rFonts w:ascii="Arial" w:hAnsi="Arial" w:cs="Arial"/>
        <w:sz w:val="12"/>
        <w:szCs w:val="12"/>
      </w:rPr>
    </w:pPr>
    <w:r w:rsidRPr="00083139">
      <w:rPr>
        <w:rFonts w:ascii="Arial" w:hAnsi="Arial" w:cs="Arial"/>
        <w:sz w:val="12"/>
        <w:szCs w:val="12"/>
      </w:rPr>
      <w:t>C1351/02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618C4"/>
    <w:multiLevelType w:val="hybridMultilevel"/>
    <w:tmpl w:val="4FF6FB9E"/>
    <w:lvl w:ilvl="0" w:tplc="04100011">
      <w:start w:val="1"/>
      <w:numFmt w:val="decimal"/>
      <w:lvlText w:val="%1)"/>
      <w:lvlJc w:val="left"/>
      <w:pPr>
        <w:tabs>
          <w:tab w:val="num" w:pos="720"/>
        </w:tabs>
        <w:ind w:left="720" w:hanging="360"/>
      </w:pPr>
      <w:rPr>
        <w:rFonts w:cs="Times New Roman" w:hint="default"/>
      </w:rPr>
    </w:lvl>
    <w:lvl w:ilvl="1" w:tplc="9938A35E">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EF54DD9"/>
    <w:multiLevelType w:val="hybridMultilevel"/>
    <w:tmpl w:val="9260EAB0"/>
    <w:lvl w:ilvl="0" w:tplc="04100001">
      <w:start w:val="1"/>
      <w:numFmt w:val="bullet"/>
      <w:lvlText w:val=""/>
      <w:lvlJc w:val="left"/>
      <w:pPr>
        <w:ind w:left="1800" w:hanging="360"/>
      </w:pPr>
      <w:rPr>
        <w:rFonts w:ascii="Symbol" w:hAnsi="Symbol" w:hint="default"/>
      </w:rPr>
    </w:lvl>
    <w:lvl w:ilvl="1" w:tplc="04100019">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2" w15:restartNumberingAfterBreak="0">
    <w:nsid w:val="516E302E"/>
    <w:multiLevelType w:val="hybridMultilevel"/>
    <w:tmpl w:val="CF2C6560"/>
    <w:lvl w:ilvl="0" w:tplc="8E76B0CC">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3006059"/>
    <w:multiLevelType w:val="hybridMultilevel"/>
    <w:tmpl w:val="EADA3D2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594C0C3D"/>
    <w:multiLevelType w:val="hybridMultilevel"/>
    <w:tmpl w:val="7B247A30"/>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5FC4205C"/>
    <w:multiLevelType w:val="hybridMultilevel"/>
    <w:tmpl w:val="53C068A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FA731D"/>
    <w:multiLevelType w:val="hybridMultilevel"/>
    <w:tmpl w:val="C4929CA2"/>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7" w15:restartNumberingAfterBreak="0">
    <w:nsid w:val="704A2769"/>
    <w:multiLevelType w:val="hybridMultilevel"/>
    <w:tmpl w:val="5D8ACE32"/>
    <w:lvl w:ilvl="0" w:tplc="0410000F">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7A281DBE"/>
    <w:multiLevelType w:val="hybridMultilevel"/>
    <w:tmpl w:val="991EA7B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E9C7394"/>
    <w:multiLevelType w:val="hybridMultilevel"/>
    <w:tmpl w:val="AF967C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5"/>
  </w:num>
  <w:num w:numId="5">
    <w:abstractNumId w:val="7"/>
  </w:num>
  <w:num w:numId="6">
    <w:abstractNumId w:val="6"/>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803"/>
    <w:rsid w:val="000300C6"/>
    <w:rsid w:val="00045C48"/>
    <w:rsid w:val="00065C14"/>
    <w:rsid w:val="00083139"/>
    <w:rsid w:val="000937DD"/>
    <w:rsid w:val="0014249A"/>
    <w:rsid w:val="0015335B"/>
    <w:rsid w:val="001613DD"/>
    <w:rsid w:val="00214121"/>
    <w:rsid w:val="002749D7"/>
    <w:rsid w:val="002C26E6"/>
    <w:rsid w:val="0031403E"/>
    <w:rsid w:val="00315924"/>
    <w:rsid w:val="00416FA3"/>
    <w:rsid w:val="00425348"/>
    <w:rsid w:val="004749B0"/>
    <w:rsid w:val="004D4D48"/>
    <w:rsid w:val="00655151"/>
    <w:rsid w:val="006B3820"/>
    <w:rsid w:val="0072710D"/>
    <w:rsid w:val="0084019A"/>
    <w:rsid w:val="008A045C"/>
    <w:rsid w:val="009B5CA0"/>
    <w:rsid w:val="00A27605"/>
    <w:rsid w:val="00A448CA"/>
    <w:rsid w:val="00AA0C09"/>
    <w:rsid w:val="00B229E9"/>
    <w:rsid w:val="00BB000D"/>
    <w:rsid w:val="00BC0803"/>
    <w:rsid w:val="00C4117A"/>
    <w:rsid w:val="00C500FC"/>
    <w:rsid w:val="00D65556"/>
    <w:rsid w:val="00DC26A4"/>
    <w:rsid w:val="00E66D40"/>
    <w:rsid w:val="00E811B0"/>
    <w:rsid w:val="00EF18DA"/>
    <w:rsid w:val="00F327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667B0D4-F534-4011-A471-C09AC2B5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0" w:line="240" w:lineRule="auto"/>
    </w:pPr>
    <w:rPr>
      <w:sz w:val="24"/>
      <w:szCs w:val="24"/>
    </w:rPr>
  </w:style>
  <w:style w:type="paragraph" w:styleId="Titolo1">
    <w:name w:val="heading 1"/>
    <w:basedOn w:val="Normale"/>
    <w:next w:val="Normale"/>
    <w:link w:val="Titolo1Carattere"/>
    <w:uiPriority w:val="99"/>
    <w:qFormat/>
    <w:pPr>
      <w:keepNext/>
      <w:outlineLvl w:val="0"/>
    </w:pPr>
    <w:rPr>
      <w:b/>
      <w:bCs/>
    </w:rPr>
  </w:style>
  <w:style w:type="paragraph" w:styleId="Titolo2">
    <w:name w:val="heading 2"/>
    <w:basedOn w:val="Normale"/>
    <w:next w:val="Normale"/>
    <w:link w:val="Titolo2Carattere"/>
    <w:uiPriority w:val="99"/>
    <w:qFormat/>
    <w:pPr>
      <w:keepNext/>
      <w:jc w:val="center"/>
      <w:outlineLvl w:val="1"/>
    </w:pPr>
    <w:rPr>
      <w:b/>
      <w:bCs/>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Pr>
      <w:rFonts w:ascii="Cambria" w:hAnsi="Cambria" w:cs="Times New Roman"/>
      <w:b/>
      <w:bCs/>
      <w:i/>
      <w:iCs/>
      <w:sz w:val="28"/>
      <w:szCs w:val="28"/>
    </w:rPr>
  </w:style>
  <w:style w:type="paragraph" w:styleId="Testonotaapidipagina">
    <w:name w:val="footnote text"/>
    <w:basedOn w:val="Normale"/>
    <w:link w:val="TestonotaapidipaginaCarattere"/>
    <w:uiPriority w:val="99"/>
    <w:semiHidden/>
    <w:rPr>
      <w:sz w:val="20"/>
      <w:szCs w:val="20"/>
    </w:rPr>
  </w:style>
  <w:style w:type="character" w:customStyle="1" w:styleId="TestonotaapidipaginaCarattere">
    <w:name w:val="Testo nota a piè di pagina Carattere"/>
    <w:basedOn w:val="Carpredefinitoparagrafo"/>
    <w:link w:val="Testonotaapidipagina"/>
    <w:uiPriority w:val="99"/>
    <w:semiHidden/>
    <w:locked/>
    <w:rPr>
      <w:rFonts w:cs="Times New Roman"/>
    </w:rPr>
  </w:style>
  <w:style w:type="character" w:styleId="Rimandonotaapidipagina">
    <w:name w:val="footnote reference"/>
    <w:basedOn w:val="Carpredefinitoparagrafo"/>
    <w:uiPriority w:val="99"/>
    <w:semiHidden/>
    <w:rPr>
      <w:rFonts w:cs="Times New Roman"/>
      <w:vertAlign w:val="superscript"/>
    </w:rPr>
  </w:style>
  <w:style w:type="paragraph" w:styleId="Corpotesto">
    <w:name w:val="Body Text"/>
    <w:basedOn w:val="Normale"/>
    <w:link w:val="CorpotestoCarattere"/>
    <w:uiPriority w:val="99"/>
    <w:pPr>
      <w:jc w:val="both"/>
    </w:p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NormaleWeb">
    <w:name w:val="Normal (Web)"/>
    <w:basedOn w:val="Normale"/>
    <w:uiPriority w:val="99"/>
    <w:pPr>
      <w:spacing w:before="100" w:beforeAutospacing="1" w:after="100" w:afterAutospacing="1"/>
    </w:pPr>
    <w:rPr>
      <w:rFonts w:ascii="Arial Unicode MS" w:hAnsi="Arial Unicode MS" w:cs="Arial Unicode MS"/>
    </w:rPr>
  </w:style>
  <w:style w:type="paragraph" w:styleId="Corpodeltesto2">
    <w:name w:val="Body Text 2"/>
    <w:basedOn w:val="Normale"/>
    <w:link w:val="Corpodeltesto2Carattere"/>
    <w:uiPriority w:val="99"/>
    <w:pPr>
      <w:tabs>
        <w:tab w:val="left" w:pos="240"/>
      </w:tabs>
      <w:jc w:val="both"/>
    </w:pPr>
    <w:rPr>
      <w:b/>
      <w:bCs/>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Testonotadichiusura">
    <w:name w:val="endnote text"/>
    <w:basedOn w:val="Normale"/>
    <w:link w:val="TestonotadichiusuraCarattere"/>
    <w:uiPriority w:val="99"/>
    <w:semiHidden/>
    <w:rsid w:val="0031403E"/>
    <w:rPr>
      <w:sz w:val="20"/>
      <w:szCs w:val="20"/>
    </w:rPr>
  </w:style>
  <w:style w:type="character" w:customStyle="1" w:styleId="TestonotadichiusuraCarattere">
    <w:name w:val="Testo nota di chiusura Carattere"/>
    <w:basedOn w:val="Carpredefinitoparagrafo"/>
    <w:link w:val="Testonotadichiusura"/>
    <w:uiPriority w:val="99"/>
    <w:semiHidden/>
    <w:locked/>
    <w:rsid w:val="0031403E"/>
    <w:rPr>
      <w:rFonts w:cs="Times New Roman"/>
      <w:sz w:val="20"/>
      <w:szCs w:val="20"/>
    </w:rPr>
  </w:style>
  <w:style w:type="character" w:styleId="Rimandonotadichiusura">
    <w:name w:val="endnote reference"/>
    <w:basedOn w:val="Carpredefinitoparagrafo"/>
    <w:uiPriority w:val="99"/>
    <w:semiHidden/>
    <w:rsid w:val="0031403E"/>
    <w:rPr>
      <w:rFonts w:cs="Times New Roman"/>
      <w:vertAlign w:val="superscript"/>
    </w:rPr>
  </w:style>
  <w:style w:type="paragraph" w:styleId="Intestazione">
    <w:name w:val="header"/>
    <w:basedOn w:val="Normale"/>
    <w:link w:val="IntestazioneCarattere"/>
    <w:uiPriority w:val="99"/>
    <w:semiHidden/>
    <w:rsid w:val="0008313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083139"/>
    <w:rPr>
      <w:rFonts w:cs="Times New Roman"/>
      <w:sz w:val="24"/>
      <w:szCs w:val="24"/>
    </w:rPr>
  </w:style>
  <w:style w:type="paragraph" w:styleId="Pidipagina">
    <w:name w:val="footer"/>
    <w:basedOn w:val="Normale"/>
    <w:link w:val="PidipaginaCarattere"/>
    <w:uiPriority w:val="99"/>
    <w:semiHidden/>
    <w:rsid w:val="0008313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0831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901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1726</Words>
  <Characters>11645</Characters>
  <Application>Microsoft Office Word</Application>
  <DocSecurity>0</DocSecurity>
  <Lines>97</Lines>
  <Paragraphs>26</Paragraphs>
  <ScaleCrop>false</ScaleCrop>
  <HeadingPairs>
    <vt:vector size="2" baseType="variant">
      <vt:variant>
        <vt:lpstr>Titolo</vt:lpstr>
      </vt:variant>
      <vt:variant>
        <vt:i4>1</vt:i4>
      </vt:variant>
    </vt:vector>
  </HeadingPairs>
  <TitlesOfParts>
    <vt:vector size="1" baseType="lpstr">
      <vt:lpstr>Al Sindaco del Comune di TURANO LODIGIANO</vt:lpstr>
    </vt:vector>
  </TitlesOfParts>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Sindaco del Comune di TURANO LODIGIANO</dc:title>
  <dc:subject/>
  <dc:creator/>
  <cp:keywords/>
  <dc:description/>
  <cp:lastModifiedBy>Polizia Locale</cp:lastModifiedBy>
  <cp:revision>2</cp:revision>
  <dcterms:created xsi:type="dcterms:W3CDTF">2023-10-09T09:47:00Z</dcterms:created>
  <dcterms:modified xsi:type="dcterms:W3CDTF">2023-10-09T09:47:00Z</dcterms:modified>
</cp:coreProperties>
</file>